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E3F" w:rsidRPr="00BE1E3F" w:rsidRDefault="00BE1E3F" w:rsidP="00BE1E3F">
      <w:pPr>
        <w:widowControl/>
        <w:shd w:val="clear" w:color="auto" w:fill="FFFFFF"/>
        <w:spacing w:line="672" w:lineRule="atLeast"/>
        <w:jc w:val="center"/>
        <w:rPr>
          <w:rFonts w:ascii="微软雅黑" w:eastAsia="微软雅黑" w:hAnsi="微软雅黑" w:cs="宋体"/>
          <w:b/>
          <w:bCs/>
          <w:color w:val="CC0000"/>
          <w:spacing w:val="36"/>
          <w:kern w:val="0"/>
          <w:sz w:val="42"/>
          <w:szCs w:val="42"/>
        </w:rPr>
      </w:pPr>
      <w:r w:rsidRPr="00BE1E3F">
        <w:rPr>
          <w:rFonts w:ascii="微软雅黑" w:eastAsia="微软雅黑" w:hAnsi="微软雅黑" w:cs="宋体" w:hint="eastAsia"/>
          <w:b/>
          <w:bCs/>
          <w:color w:val="CC0000"/>
          <w:spacing w:val="36"/>
          <w:kern w:val="0"/>
          <w:sz w:val="42"/>
          <w:szCs w:val="42"/>
        </w:rPr>
        <w:t>广东省社科规划项目申请结项鉴定的要求</w:t>
      </w:r>
    </w:p>
    <w:p w:rsidR="00BE1E3F" w:rsidRPr="00BE1E3F" w:rsidRDefault="00BE1E3F" w:rsidP="00BE1E3F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666666"/>
          <w:spacing w:val="36"/>
          <w:kern w:val="0"/>
          <w:sz w:val="18"/>
          <w:szCs w:val="18"/>
        </w:rPr>
      </w:pPr>
      <w:r w:rsidRPr="00BE1E3F">
        <w:rPr>
          <w:rFonts w:ascii="微软雅黑" w:eastAsia="微软雅黑" w:hAnsi="微软雅黑" w:cs="宋体" w:hint="eastAsia"/>
          <w:color w:val="666666"/>
          <w:spacing w:val="36"/>
          <w:kern w:val="0"/>
          <w:sz w:val="18"/>
          <w:szCs w:val="18"/>
        </w:rPr>
        <w:t>2018-12-19</w:t>
      </w:r>
    </w:p>
    <w:p w:rsidR="00BE1E3F" w:rsidRPr="00BE1E3F" w:rsidRDefault="00BE1E3F" w:rsidP="00BE1E3F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spacing w:val="36"/>
          <w:kern w:val="0"/>
          <w:sz w:val="24"/>
          <w:szCs w:val="24"/>
        </w:rPr>
      </w:pPr>
      <w:r w:rsidRPr="00BE1E3F">
        <w:rPr>
          <w:rFonts w:ascii="微软雅黑" w:eastAsia="微软雅黑" w:hAnsi="微软雅黑" w:cs="宋体" w:hint="eastAsia"/>
          <w:color w:val="333333"/>
          <w:spacing w:val="36"/>
          <w:kern w:val="0"/>
          <w:sz w:val="24"/>
          <w:szCs w:val="24"/>
        </w:rPr>
        <w:t xml:space="preserve">　　广东省社科规划项目结项鉴定由省社科规划办组织实施。在项目研究完成后，项目负责人及其所在单位，应按规定申请成果结项鉴定并提交结项材料。</w:t>
      </w:r>
      <w:r w:rsidRPr="00BE1E3F">
        <w:rPr>
          <w:rFonts w:ascii="微软雅黑" w:eastAsia="微软雅黑" w:hAnsi="微软雅黑" w:cs="宋体" w:hint="eastAsia"/>
          <w:color w:val="333333"/>
          <w:spacing w:val="36"/>
          <w:kern w:val="0"/>
          <w:sz w:val="24"/>
          <w:szCs w:val="24"/>
        </w:rPr>
        <w:br/>
        <w:t xml:space="preserve">　　一、关于申请鉴定的成果：</w:t>
      </w:r>
      <w:r w:rsidRPr="00BE1E3F">
        <w:rPr>
          <w:rFonts w:ascii="微软雅黑" w:eastAsia="微软雅黑" w:hAnsi="微软雅黑" w:cs="宋体" w:hint="eastAsia"/>
          <w:color w:val="333333"/>
          <w:spacing w:val="36"/>
          <w:kern w:val="0"/>
          <w:sz w:val="24"/>
          <w:szCs w:val="24"/>
        </w:rPr>
        <w:br/>
        <w:t xml:space="preserve">　　省社科规划项目成果形式包括：论文、专著、研究报告。其中，“论文”由已发表及未发表的论文若干</w:t>
      </w:r>
      <w:bookmarkStart w:id="0" w:name="_GoBack"/>
      <w:bookmarkEnd w:id="0"/>
      <w:r w:rsidRPr="00BE1E3F">
        <w:rPr>
          <w:rFonts w:ascii="微软雅黑" w:eastAsia="微软雅黑" w:hAnsi="微软雅黑" w:cs="宋体" w:hint="eastAsia"/>
          <w:color w:val="333333"/>
          <w:spacing w:val="36"/>
          <w:kern w:val="0"/>
          <w:sz w:val="24"/>
          <w:szCs w:val="24"/>
        </w:rPr>
        <w:t>篇</w:t>
      </w:r>
      <w:r w:rsidR="00A62211">
        <w:rPr>
          <w:rFonts w:ascii="微软雅黑" w:eastAsia="微软雅黑" w:hAnsi="微软雅黑" w:cs="宋体" w:hint="eastAsia"/>
          <w:color w:val="333333"/>
          <w:spacing w:val="36"/>
          <w:kern w:val="0"/>
          <w:sz w:val="24"/>
          <w:szCs w:val="24"/>
        </w:rPr>
        <w:t>（</w:t>
      </w:r>
      <w:r w:rsidR="00A62211" w:rsidRPr="00A62211">
        <w:rPr>
          <w:rFonts w:ascii="微软雅黑" w:eastAsia="微软雅黑" w:hAnsi="微软雅黑" w:cs="宋体" w:hint="eastAsia"/>
          <w:b/>
          <w:color w:val="FF0000"/>
          <w:spacing w:val="36"/>
          <w:kern w:val="0"/>
          <w:sz w:val="24"/>
          <w:szCs w:val="24"/>
        </w:rPr>
        <w:t>至少3篇</w:t>
      </w:r>
      <w:r w:rsidR="00A62211">
        <w:rPr>
          <w:rFonts w:ascii="微软雅黑" w:eastAsia="微软雅黑" w:hAnsi="微软雅黑" w:cs="宋体" w:hint="eastAsia"/>
          <w:color w:val="333333"/>
          <w:spacing w:val="36"/>
          <w:kern w:val="0"/>
          <w:sz w:val="24"/>
          <w:szCs w:val="24"/>
        </w:rPr>
        <w:t>）</w:t>
      </w:r>
      <w:r w:rsidR="001D6225">
        <w:rPr>
          <w:rFonts w:ascii="微软雅黑" w:eastAsia="微软雅黑" w:hAnsi="微软雅黑" w:cs="宋体" w:hint="eastAsia"/>
          <w:color w:val="333333"/>
          <w:spacing w:val="36"/>
          <w:kern w:val="0"/>
          <w:sz w:val="24"/>
          <w:szCs w:val="24"/>
        </w:rPr>
        <w:t>组成，内容须具有完整性、系统性。</w:t>
      </w:r>
      <w:r w:rsidR="001D6225">
        <w:rPr>
          <w:rFonts w:ascii="微软雅黑" w:eastAsia="微软雅黑" w:hAnsi="微软雅黑" w:cs="宋体"/>
          <w:color w:val="333333"/>
          <w:spacing w:val="36"/>
          <w:kern w:val="0"/>
          <w:sz w:val="24"/>
          <w:szCs w:val="24"/>
        </w:rPr>
        <w:t>研究报告</w:t>
      </w:r>
      <w:r w:rsidR="001D6225">
        <w:rPr>
          <w:rFonts w:ascii="微软雅黑" w:eastAsia="微软雅黑" w:hAnsi="微软雅黑" w:cs="宋体" w:hint="eastAsia"/>
          <w:color w:val="333333"/>
          <w:spacing w:val="36"/>
          <w:kern w:val="0"/>
          <w:sz w:val="24"/>
          <w:szCs w:val="24"/>
        </w:rPr>
        <w:t>至少3万字</w:t>
      </w:r>
      <w:r w:rsidR="001D6225">
        <w:rPr>
          <w:rFonts w:ascii="微软雅黑" w:eastAsia="微软雅黑" w:hAnsi="微软雅黑" w:cs="宋体"/>
          <w:color w:val="333333"/>
          <w:spacing w:val="36"/>
          <w:kern w:val="0"/>
          <w:sz w:val="24"/>
          <w:szCs w:val="24"/>
        </w:rPr>
        <w:t>。</w:t>
      </w:r>
      <w:r w:rsidRPr="00BE1E3F">
        <w:rPr>
          <w:rFonts w:ascii="微软雅黑" w:eastAsia="微软雅黑" w:hAnsi="微软雅黑" w:cs="宋体" w:hint="eastAsia"/>
          <w:color w:val="333333"/>
          <w:spacing w:val="36"/>
          <w:kern w:val="0"/>
          <w:sz w:val="24"/>
          <w:szCs w:val="24"/>
        </w:rPr>
        <w:br/>
        <w:t xml:space="preserve">　　项目负责人申请结项鉴定，必须提交与“预期成果”一致的研究成果。如“预期成果”包含两种形式的，则须同时提交两种形式的成果。</w:t>
      </w:r>
      <w:r w:rsidRPr="00BE1E3F">
        <w:rPr>
          <w:rFonts w:ascii="微软雅黑" w:eastAsia="微软雅黑" w:hAnsi="微软雅黑" w:cs="宋体" w:hint="eastAsia"/>
          <w:color w:val="333333"/>
          <w:spacing w:val="36"/>
          <w:kern w:val="0"/>
          <w:sz w:val="24"/>
          <w:szCs w:val="24"/>
        </w:rPr>
        <w:br/>
        <w:t xml:space="preserve">　</w:t>
      </w:r>
      <w:r w:rsidRPr="00BE1E3F">
        <w:rPr>
          <w:rFonts w:ascii="inherit" w:eastAsia="微软雅黑" w:hAnsi="inherit" w:cs="宋体"/>
          <w:b/>
          <w:bCs/>
          <w:color w:val="333333"/>
          <w:spacing w:val="36"/>
          <w:kern w:val="0"/>
          <w:sz w:val="24"/>
          <w:szCs w:val="24"/>
          <w:bdr w:val="none" w:sz="0" w:space="0" w:color="auto" w:frame="1"/>
        </w:rPr>
        <w:t xml:space="preserve">　</w:t>
      </w:r>
      <w:r w:rsidRPr="00BE1E3F">
        <w:rPr>
          <w:rFonts w:ascii="微软雅黑" w:eastAsia="微软雅黑" w:hAnsi="微软雅黑" w:cs="宋体" w:hint="eastAsia"/>
          <w:color w:val="333333"/>
          <w:spacing w:val="36"/>
          <w:kern w:val="0"/>
          <w:sz w:val="24"/>
          <w:szCs w:val="24"/>
        </w:rPr>
        <w:t>二、申请结项鉴定需要提交的材料包括：</w:t>
      </w:r>
      <w:r w:rsidRPr="00BE1E3F">
        <w:rPr>
          <w:rFonts w:ascii="微软雅黑" w:eastAsia="微软雅黑" w:hAnsi="微软雅黑" w:cs="宋体" w:hint="eastAsia"/>
          <w:color w:val="333333"/>
          <w:spacing w:val="36"/>
          <w:kern w:val="0"/>
          <w:sz w:val="24"/>
          <w:szCs w:val="24"/>
        </w:rPr>
        <w:br/>
        <w:t xml:space="preserve">　　1、《广东省哲学社会科学规划项目鉴定结项审批书》（含项目经费支出明细、文献查重报告首页等）2套；</w:t>
      </w:r>
      <w:r w:rsidRPr="00BE1E3F">
        <w:rPr>
          <w:rFonts w:ascii="微软雅黑" w:eastAsia="微软雅黑" w:hAnsi="微软雅黑" w:cs="宋体" w:hint="eastAsia"/>
          <w:color w:val="333333"/>
          <w:spacing w:val="36"/>
          <w:kern w:val="0"/>
          <w:sz w:val="24"/>
          <w:szCs w:val="24"/>
        </w:rPr>
        <w:br/>
        <w:t xml:space="preserve">　　2、结项成果6本；</w:t>
      </w:r>
      <w:r w:rsidRPr="00BE1E3F">
        <w:rPr>
          <w:rFonts w:ascii="微软雅黑" w:eastAsia="微软雅黑" w:hAnsi="微软雅黑" w:cs="宋体" w:hint="eastAsia"/>
          <w:color w:val="333333"/>
          <w:spacing w:val="36"/>
          <w:kern w:val="0"/>
          <w:sz w:val="24"/>
          <w:szCs w:val="24"/>
        </w:rPr>
        <w:br/>
        <w:t xml:space="preserve">　　3、电子光盘2张,内容包含：《广东省哲学社会科学规划项目结项审批书》、结项成果和文献查重报告全文。</w:t>
      </w:r>
      <w:r w:rsidRPr="00BE1E3F">
        <w:rPr>
          <w:rFonts w:ascii="微软雅黑" w:eastAsia="微软雅黑" w:hAnsi="微软雅黑" w:cs="宋体" w:hint="eastAsia"/>
          <w:color w:val="333333"/>
          <w:spacing w:val="36"/>
          <w:kern w:val="0"/>
          <w:sz w:val="24"/>
          <w:szCs w:val="24"/>
        </w:rPr>
        <w:br/>
        <w:t xml:space="preserve">　　三、结项材料的装印要求具体如下：</w:t>
      </w:r>
      <w:r w:rsidRPr="00BE1E3F">
        <w:rPr>
          <w:rFonts w:ascii="微软雅黑" w:eastAsia="微软雅黑" w:hAnsi="微软雅黑" w:cs="宋体" w:hint="eastAsia"/>
          <w:color w:val="333333"/>
          <w:spacing w:val="36"/>
          <w:kern w:val="0"/>
          <w:sz w:val="24"/>
          <w:szCs w:val="24"/>
        </w:rPr>
        <w:br/>
        <w:t xml:space="preserve">　　1、《广东省哲学社会科学规划项目结项审批书》用A4纸双面打印，连同项目经费支出明细、文献查重报告首页等附</w:t>
      </w:r>
      <w:r w:rsidRPr="00BE1E3F">
        <w:rPr>
          <w:rFonts w:ascii="微软雅黑" w:eastAsia="微软雅黑" w:hAnsi="微软雅黑" w:cs="宋体" w:hint="eastAsia"/>
          <w:color w:val="333333"/>
          <w:spacing w:val="36"/>
          <w:kern w:val="0"/>
          <w:sz w:val="24"/>
          <w:szCs w:val="24"/>
        </w:rPr>
        <w:lastRenderedPageBreak/>
        <w:t>件材料左侧装订成册。</w:t>
      </w:r>
      <w:r w:rsidRPr="00BE1E3F">
        <w:rPr>
          <w:rFonts w:ascii="微软雅黑" w:eastAsia="微软雅黑" w:hAnsi="微软雅黑" w:cs="宋体" w:hint="eastAsia"/>
          <w:color w:val="333333"/>
          <w:spacing w:val="36"/>
          <w:kern w:val="0"/>
          <w:sz w:val="24"/>
          <w:szCs w:val="24"/>
        </w:rPr>
        <w:br/>
        <w:t xml:space="preserve">　　2、结项成果用A4纸双面打印，左侧装订成册：</w:t>
      </w:r>
      <w:r w:rsidRPr="00BE1E3F">
        <w:rPr>
          <w:rFonts w:ascii="微软雅黑" w:eastAsia="微软雅黑" w:hAnsi="微软雅黑" w:cs="宋体" w:hint="eastAsia"/>
          <w:color w:val="333333"/>
          <w:spacing w:val="36"/>
          <w:kern w:val="0"/>
          <w:sz w:val="24"/>
          <w:szCs w:val="24"/>
        </w:rPr>
        <w:br/>
        <w:t xml:space="preserve">　　（1）内容及装订顺序：封面、目录</w:t>
      </w:r>
      <w:r w:rsidR="00E94BFA">
        <w:rPr>
          <w:rFonts w:ascii="微软雅黑" w:eastAsia="微软雅黑" w:hAnsi="微软雅黑" w:cs="宋体" w:hint="eastAsia"/>
          <w:color w:val="333333"/>
          <w:spacing w:val="36"/>
          <w:kern w:val="0"/>
          <w:sz w:val="24"/>
          <w:szCs w:val="24"/>
        </w:rPr>
        <w:t>（已发表论文</w:t>
      </w:r>
      <w:r w:rsidR="00E94BFA">
        <w:rPr>
          <w:rFonts w:ascii="微软雅黑" w:eastAsia="微软雅黑" w:hAnsi="微软雅黑" w:cs="宋体"/>
          <w:color w:val="333333"/>
          <w:spacing w:val="36"/>
          <w:kern w:val="0"/>
          <w:sz w:val="24"/>
          <w:szCs w:val="24"/>
        </w:rPr>
        <w:t>请注明发表期刊及日期，</w:t>
      </w:r>
      <w:r w:rsidR="00E94BFA">
        <w:rPr>
          <w:rFonts w:ascii="微软雅黑" w:eastAsia="微软雅黑" w:hAnsi="微软雅黑" w:cs="宋体" w:hint="eastAsia"/>
          <w:color w:val="333333"/>
          <w:spacing w:val="36"/>
          <w:kern w:val="0"/>
          <w:sz w:val="24"/>
          <w:szCs w:val="24"/>
        </w:rPr>
        <w:t>未</w:t>
      </w:r>
      <w:r w:rsidR="00E94BFA">
        <w:rPr>
          <w:rFonts w:ascii="微软雅黑" w:eastAsia="微软雅黑" w:hAnsi="微软雅黑" w:cs="宋体"/>
          <w:color w:val="333333"/>
          <w:spacing w:val="36"/>
          <w:kern w:val="0"/>
          <w:sz w:val="24"/>
          <w:szCs w:val="24"/>
        </w:rPr>
        <w:t>发表论文请备注未发表</w:t>
      </w:r>
      <w:r w:rsidR="00E94BFA">
        <w:rPr>
          <w:rFonts w:ascii="微软雅黑" w:eastAsia="微软雅黑" w:hAnsi="微软雅黑" w:cs="宋体" w:hint="eastAsia"/>
          <w:color w:val="333333"/>
          <w:spacing w:val="36"/>
          <w:kern w:val="0"/>
          <w:sz w:val="24"/>
          <w:szCs w:val="24"/>
        </w:rPr>
        <w:t>）</w:t>
      </w:r>
      <w:r w:rsidRPr="00BE1E3F">
        <w:rPr>
          <w:rFonts w:ascii="微软雅黑" w:eastAsia="微软雅黑" w:hAnsi="微软雅黑" w:cs="宋体" w:hint="eastAsia"/>
          <w:color w:val="333333"/>
          <w:spacing w:val="36"/>
          <w:kern w:val="0"/>
          <w:sz w:val="24"/>
          <w:szCs w:val="24"/>
        </w:rPr>
        <w:t>、项目及成果简介、成果主体部分、附件、封底；</w:t>
      </w:r>
      <w:r w:rsidRPr="00BE1E3F">
        <w:rPr>
          <w:rFonts w:ascii="微软雅黑" w:eastAsia="微软雅黑" w:hAnsi="微软雅黑" w:cs="宋体" w:hint="eastAsia"/>
          <w:color w:val="333333"/>
          <w:spacing w:val="36"/>
          <w:kern w:val="0"/>
          <w:sz w:val="24"/>
          <w:szCs w:val="24"/>
        </w:rPr>
        <w:br/>
        <w:t xml:space="preserve">　　（2）封面须注明“广东省哲学社会科学规划项目”字样及项目编号、项目名称、成果形式等；</w:t>
      </w:r>
      <w:r w:rsidRPr="00BE1E3F">
        <w:rPr>
          <w:rFonts w:ascii="微软雅黑" w:eastAsia="微软雅黑" w:hAnsi="微软雅黑" w:cs="宋体" w:hint="eastAsia"/>
          <w:color w:val="333333"/>
          <w:spacing w:val="36"/>
          <w:kern w:val="0"/>
          <w:sz w:val="24"/>
          <w:szCs w:val="24"/>
        </w:rPr>
        <w:br/>
        <w:t xml:space="preserve">　　（3）项目及成果简介参照《广东省哲学社会科学规划项目结项审批书》；</w:t>
      </w:r>
      <w:r w:rsidRPr="00BE1E3F">
        <w:rPr>
          <w:rFonts w:ascii="微软雅黑" w:eastAsia="微软雅黑" w:hAnsi="微软雅黑" w:cs="宋体" w:hint="eastAsia"/>
          <w:color w:val="333333"/>
          <w:spacing w:val="36"/>
          <w:kern w:val="0"/>
          <w:sz w:val="24"/>
          <w:szCs w:val="24"/>
        </w:rPr>
        <w:br/>
        <w:t xml:space="preserve">　　（4）成果主体部分即项目负责人提交结项鉴定的研究报告、论文或专著的稿件，论文如已发表可提供复印件；</w:t>
      </w:r>
      <w:r w:rsidRPr="00BE1E3F">
        <w:rPr>
          <w:rFonts w:ascii="微软雅黑" w:eastAsia="微软雅黑" w:hAnsi="微软雅黑" w:cs="宋体" w:hint="eastAsia"/>
          <w:color w:val="333333"/>
          <w:spacing w:val="36"/>
          <w:kern w:val="0"/>
          <w:sz w:val="24"/>
          <w:szCs w:val="24"/>
        </w:rPr>
        <w:br/>
        <w:t xml:space="preserve">　　（5）附件是其他情况的简要说明，包括：阶段性论文发表刊物名称及时间、成果被政府部门采纳的情况、成果获奖的情况等，由项目负责人视情况决定是否提供。</w:t>
      </w:r>
      <w:r w:rsidRPr="00BE1E3F">
        <w:rPr>
          <w:rFonts w:ascii="微软雅黑" w:eastAsia="微软雅黑" w:hAnsi="微软雅黑" w:cs="宋体" w:hint="eastAsia"/>
          <w:color w:val="333333"/>
          <w:spacing w:val="36"/>
          <w:kern w:val="0"/>
          <w:sz w:val="24"/>
          <w:szCs w:val="24"/>
        </w:rPr>
        <w:br/>
        <w:t xml:space="preserve">　　四、结项成果须进行匿名处理，不得透露项目负责人及课题组成果的姓名、工作单位等相关背景信息。</w:t>
      </w:r>
      <w:r w:rsidRPr="00BE1E3F">
        <w:rPr>
          <w:rFonts w:ascii="微软雅黑" w:eastAsia="微软雅黑" w:hAnsi="微软雅黑" w:cs="宋体" w:hint="eastAsia"/>
          <w:color w:val="333333"/>
          <w:spacing w:val="36"/>
          <w:kern w:val="0"/>
          <w:sz w:val="24"/>
          <w:szCs w:val="24"/>
        </w:rPr>
        <w:br/>
        <w:t xml:space="preserve">　　五、省社科规划项目最终成果通过鉴定结项后方可公开出版。违反规定擅自出版的，不受理结项申请，并视情况作出终止项目的处理。</w:t>
      </w:r>
    </w:p>
    <w:p w:rsidR="00BE1E3F" w:rsidRPr="00BE1E3F" w:rsidRDefault="00BE1E3F" w:rsidP="00BE1E3F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spacing w:val="36"/>
          <w:kern w:val="0"/>
          <w:sz w:val="24"/>
          <w:szCs w:val="24"/>
        </w:rPr>
      </w:pPr>
      <w:r w:rsidRPr="00BE1E3F">
        <w:rPr>
          <w:rFonts w:ascii="微软雅黑" w:eastAsia="微软雅黑" w:hAnsi="微软雅黑" w:cs="宋体" w:hint="eastAsia"/>
          <w:color w:val="333333"/>
          <w:spacing w:val="36"/>
          <w:kern w:val="0"/>
          <w:sz w:val="24"/>
          <w:szCs w:val="24"/>
        </w:rPr>
        <w:t>               </w:t>
      </w:r>
      <w:r w:rsidR="007614FA">
        <w:rPr>
          <w:rFonts w:ascii="微软雅黑" w:eastAsia="微软雅黑" w:hAnsi="微软雅黑" w:cs="宋体" w:hint="eastAsia"/>
          <w:color w:val="333333"/>
          <w:spacing w:val="36"/>
          <w:kern w:val="0"/>
          <w:sz w:val="24"/>
          <w:szCs w:val="24"/>
        </w:rPr>
        <w:t xml:space="preserve">　　　</w:t>
      </w:r>
      <w:r w:rsidRPr="00BE1E3F">
        <w:rPr>
          <w:rFonts w:ascii="微软雅黑" w:eastAsia="微软雅黑" w:hAnsi="微软雅黑" w:cs="宋体" w:hint="eastAsia"/>
          <w:color w:val="333333"/>
          <w:spacing w:val="36"/>
          <w:kern w:val="0"/>
          <w:sz w:val="24"/>
          <w:szCs w:val="24"/>
        </w:rPr>
        <w:t>广东省哲学社会科学规划领导小组办公室</w:t>
      </w:r>
      <w:r w:rsidRPr="00BE1E3F">
        <w:rPr>
          <w:rFonts w:ascii="微软雅黑" w:eastAsia="微软雅黑" w:hAnsi="微软雅黑" w:cs="宋体" w:hint="eastAsia"/>
          <w:color w:val="333333"/>
          <w:spacing w:val="36"/>
          <w:kern w:val="0"/>
          <w:sz w:val="24"/>
          <w:szCs w:val="24"/>
        </w:rPr>
        <w:br/>
        <w:t xml:space="preserve">                                       </w:t>
      </w:r>
      <w:r>
        <w:rPr>
          <w:rFonts w:ascii="微软雅黑" w:eastAsia="微软雅黑" w:hAnsi="微软雅黑" w:cs="宋体" w:hint="eastAsia"/>
          <w:color w:val="333333"/>
          <w:spacing w:val="36"/>
          <w:kern w:val="0"/>
          <w:sz w:val="24"/>
          <w:szCs w:val="24"/>
        </w:rPr>
        <w:t xml:space="preserve">　　　　　</w:t>
      </w:r>
      <w:r w:rsidRPr="00BE1E3F">
        <w:rPr>
          <w:rFonts w:ascii="微软雅黑" w:eastAsia="微软雅黑" w:hAnsi="微软雅黑" w:cs="宋体" w:hint="eastAsia"/>
          <w:color w:val="333333"/>
          <w:spacing w:val="36"/>
          <w:kern w:val="0"/>
          <w:sz w:val="24"/>
          <w:szCs w:val="24"/>
        </w:rPr>
        <w:t xml:space="preserve">　　2018年9月</w:t>
      </w:r>
    </w:p>
    <w:p w:rsidR="004C6E4F" w:rsidRPr="00BE1E3F" w:rsidRDefault="00420278"/>
    <w:sectPr w:rsidR="004C6E4F" w:rsidRPr="00BE1E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278" w:rsidRDefault="00420278" w:rsidP="00BE1E3F">
      <w:r>
        <w:separator/>
      </w:r>
    </w:p>
  </w:endnote>
  <w:endnote w:type="continuationSeparator" w:id="0">
    <w:p w:rsidR="00420278" w:rsidRDefault="00420278" w:rsidP="00BE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nheri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278" w:rsidRDefault="00420278" w:rsidP="00BE1E3F">
      <w:r>
        <w:separator/>
      </w:r>
    </w:p>
  </w:footnote>
  <w:footnote w:type="continuationSeparator" w:id="0">
    <w:p w:rsidR="00420278" w:rsidRDefault="00420278" w:rsidP="00BE1E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9C"/>
    <w:rsid w:val="000F33CB"/>
    <w:rsid w:val="00117C6A"/>
    <w:rsid w:val="001567A3"/>
    <w:rsid w:val="001C152A"/>
    <w:rsid w:val="001D6225"/>
    <w:rsid w:val="00276C9C"/>
    <w:rsid w:val="00367583"/>
    <w:rsid w:val="00420278"/>
    <w:rsid w:val="007614FA"/>
    <w:rsid w:val="00A62211"/>
    <w:rsid w:val="00B35314"/>
    <w:rsid w:val="00BE1E3F"/>
    <w:rsid w:val="00C232B5"/>
    <w:rsid w:val="00DF789C"/>
    <w:rsid w:val="00E94BFA"/>
    <w:rsid w:val="00E9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D67F94-E7E1-4259-B292-61AD5ABF1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1E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1E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1E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1E3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E1E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E1E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8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146</Words>
  <Characters>837</Characters>
  <Application>Microsoft Office Word</Application>
  <DocSecurity>0</DocSecurity>
  <Lines>6</Lines>
  <Paragraphs>1</Paragraphs>
  <ScaleCrop>false</ScaleCrop>
  <Company>微软中国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路东伟</dc:creator>
  <cp:keywords/>
  <dc:description/>
  <cp:lastModifiedBy>路东伟</cp:lastModifiedBy>
  <cp:revision>7</cp:revision>
  <dcterms:created xsi:type="dcterms:W3CDTF">2019-03-14T09:33:00Z</dcterms:created>
  <dcterms:modified xsi:type="dcterms:W3CDTF">2021-05-27T08:16:00Z</dcterms:modified>
</cp:coreProperties>
</file>