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837783" w14:textId="77777777" w:rsidR="00E47CB8" w:rsidRPr="00E37890" w:rsidRDefault="00CC6D12" w:rsidP="00142D0D">
      <w:pPr>
        <w:adjustRightInd w:val="0"/>
        <w:snapToGrid w:val="0"/>
        <w:spacing w:line="560" w:lineRule="exact"/>
        <w:rPr>
          <w:rFonts w:ascii="黑体" w:eastAsia="黑体" w:hAnsi="黑体"/>
          <w:snapToGrid w:val="0"/>
          <w:color w:val="000000" w:themeColor="text1"/>
          <w:kern w:val="0"/>
          <w:sz w:val="32"/>
          <w:szCs w:val="32"/>
        </w:rPr>
      </w:pPr>
      <w:r w:rsidRPr="00E37890">
        <w:rPr>
          <w:rFonts w:ascii="黑体" w:eastAsia="黑体" w:hAnsi="黑体"/>
          <w:snapToGrid w:val="0"/>
          <w:color w:val="000000" w:themeColor="text1"/>
          <w:kern w:val="0"/>
          <w:sz w:val="32"/>
          <w:szCs w:val="32"/>
        </w:rPr>
        <w:t>附件1</w:t>
      </w:r>
    </w:p>
    <w:p w14:paraId="53C8EFC7" w14:textId="77777777" w:rsidR="00E47CB8" w:rsidRPr="00E37890" w:rsidRDefault="00E47CB8" w:rsidP="00142D0D">
      <w:pPr>
        <w:adjustRightInd w:val="0"/>
        <w:snapToGrid w:val="0"/>
        <w:spacing w:line="560" w:lineRule="exact"/>
        <w:rPr>
          <w:rFonts w:eastAsia="黑体"/>
          <w:snapToGrid w:val="0"/>
          <w:color w:val="000000" w:themeColor="text1"/>
          <w:kern w:val="0"/>
          <w:sz w:val="32"/>
          <w:szCs w:val="32"/>
        </w:rPr>
      </w:pPr>
    </w:p>
    <w:p w14:paraId="721A31A6" w14:textId="77777777" w:rsidR="00E47CB8" w:rsidRPr="00E37890" w:rsidRDefault="00CC6D12" w:rsidP="00142D0D">
      <w:pPr>
        <w:adjustRightInd w:val="0"/>
        <w:snapToGrid w:val="0"/>
        <w:spacing w:line="560" w:lineRule="exact"/>
        <w:jc w:val="center"/>
        <w:rPr>
          <w:rFonts w:ascii="方正小标宋_GBK" w:eastAsia="方正小标宋_GBK"/>
          <w:snapToGrid w:val="0"/>
          <w:color w:val="000000" w:themeColor="text1"/>
          <w:kern w:val="0"/>
          <w:sz w:val="44"/>
          <w:szCs w:val="44"/>
        </w:rPr>
      </w:pPr>
      <w:r w:rsidRPr="00E37890">
        <w:rPr>
          <w:rFonts w:ascii="方正小标宋_GBK" w:eastAsia="方正小标宋_GBK" w:hint="eastAsia"/>
          <w:snapToGrid w:val="0"/>
          <w:color w:val="000000" w:themeColor="text1"/>
          <w:kern w:val="0"/>
          <w:sz w:val="44"/>
          <w:szCs w:val="44"/>
        </w:rPr>
        <w:t>2025年在穗高校服务广州高质量发展项目</w:t>
      </w:r>
    </w:p>
    <w:p w14:paraId="380DF92B" w14:textId="77777777" w:rsidR="00E47CB8" w:rsidRPr="00E37890" w:rsidRDefault="00CC6D12" w:rsidP="00142D0D">
      <w:pPr>
        <w:adjustRightInd w:val="0"/>
        <w:snapToGrid w:val="0"/>
        <w:spacing w:line="560" w:lineRule="exact"/>
        <w:jc w:val="center"/>
        <w:rPr>
          <w:rFonts w:ascii="方正小标宋_GBK" w:eastAsia="方正小标宋_GBK"/>
          <w:snapToGrid w:val="0"/>
          <w:color w:val="000000" w:themeColor="text1"/>
          <w:kern w:val="0"/>
          <w:sz w:val="44"/>
          <w:szCs w:val="44"/>
        </w:rPr>
      </w:pPr>
      <w:r w:rsidRPr="00E37890">
        <w:rPr>
          <w:rFonts w:ascii="方正小标宋_GBK" w:eastAsia="方正小标宋_GBK" w:hint="eastAsia"/>
          <w:snapToGrid w:val="0"/>
          <w:color w:val="000000" w:themeColor="text1"/>
          <w:kern w:val="0"/>
          <w:sz w:val="44"/>
          <w:szCs w:val="44"/>
        </w:rPr>
        <w:t>申报指南</w:t>
      </w:r>
    </w:p>
    <w:p w14:paraId="4A3BB4D2" w14:textId="77777777" w:rsidR="00E47CB8" w:rsidRPr="00E37890" w:rsidRDefault="00E47CB8" w:rsidP="00142D0D">
      <w:pPr>
        <w:adjustRightInd w:val="0"/>
        <w:snapToGrid w:val="0"/>
        <w:spacing w:line="560" w:lineRule="exact"/>
        <w:rPr>
          <w:rFonts w:eastAsia="方正小标宋_GBK"/>
          <w:snapToGrid w:val="0"/>
          <w:color w:val="000000" w:themeColor="text1"/>
          <w:kern w:val="0"/>
          <w:sz w:val="44"/>
          <w:szCs w:val="44"/>
        </w:rPr>
      </w:pPr>
    </w:p>
    <w:p w14:paraId="6D3C733B" w14:textId="77777777" w:rsidR="00E47CB8" w:rsidRPr="00E37890" w:rsidRDefault="00CC6D12" w:rsidP="00E37890">
      <w:pPr>
        <w:adjustRightInd w:val="0"/>
        <w:snapToGrid w:val="0"/>
        <w:spacing w:line="560" w:lineRule="exact"/>
        <w:ind w:firstLineChars="200" w:firstLine="640"/>
        <w:rPr>
          <w:rFonts w:eastAsia="仿宋_GB2312"/>
          <w:snapToGrid w:val="0"/>
          <w:color w:val="000000" w:themeColor="text1"/>
          <w:kern w:val="0"/>
          <w:sz w:val="32"/>
          <w:szCs w:val="32"/>
        </w:rPr>
      </w:pPr>
      <w:r w:rsidRPr="00E37890">
        <w:rPr>
          <w:rFonts w:eastAsia="仿宋_GB2312"/>
          <w:snapToGrid w:val="0"/>
          <w:color w:val="000000" w:themeColor="text1"/>
          <w:kern w:val="0"/>
          <w:sz w:val="32"/>
          <w:szCs w:val="32"/>
        </w:rPr>
        <w:t>2025</w:t>
      </w:r>
      <w:r w:rsidRPr="00E37890">
        <w:rPr>
          <w:rFonts w:eastAsia="仿宋_GB2312"/>
          <w:snapToGrid w:val="0"/>
          <w:color w:val="000000" w:themeColor="text1"/>
          <w:kern w:val="0"/>
          <w:sz w:val="32"/>
          <w:szCs w:val="32"/>
        </w:rPr>
        <w:t>年在穗高校服务广州高质量发展项目包括急需紧缺专业建设资助项目、协同育人项目、在穗高校教学与科研发展监测项目等</w:t>
      </w:r>
      <w:r w:rsidRPr="00E37890">
        <w:rPr>
          <w:rFonts w:eastAsia="仿宋_GB2312"/>
          <w:snapToGrid w:val="0"/>
          <w:color w:val="000000" w:themeColor="text1"/>
          <w:kern w:val="0"/>
          <w:sz w:val="32"/>
          <w:szCs w:val="32"/>
        </w:rPr>
        <w:t>3</w:t>
      </w:r>
      <w:r w:rsidRPr="00E37890">
        <w:rPr>
          <w:rFonts w:eastAsia="仿宋_GB2312"/>
          <w:snapToGrid w:val="0"/>
          <w:color w:val="000000" w:themeColor="text1"/>
          <w:kern w:val="0"/>
          <w:sz w:val="32"/>
          <w:szCs w:val="32"/>
        </w:rPr>
        <w:t>个类别，支持和推动高校围绕我市经济社会发展需要，积极服务我市高质量发展。</w:t>
      </w:r>
    </w:p>
    <w:p w14:paraId="2FCD2C53" w14:textId="77777777" w:rsidR="00E47CB8" w:rsidRPr="00E37890" w:rsidRDefault="00CC6D12" w:rsidP="00E37890">
      <w:pPr>
        <w:adjustRightInd w:val="0"/>
        <w:snapToGrid w:val="0"/>
        <w:spacing w:line="560" w:lineRule="exact"/>
        <w:ind w:firstLineChars="200" w:firstLine="640"/>
        <w:rPr>
          <w:rFonts w:eastAsia="黑体"/>
          <w:snapToGrid w:val="0"/>
          <w:color w:val="000000" w:themeColor="text1"/>
          <w:kern w:val="0"/>
          <w:sz w:val="32"/>
          <w:szCs w:val="32"/>
        </w:rPr>
      </w:pPr>
      <w:r w:rsidRPr="00E37890">
        <w:rPr>
          <w:rFonts w:eastAsia="黑体"/>
          <w:snapToGrid w:val="0"/>
          <w:color w:val="000000" w:themeColor="text1"/>
          <w:kern w:val="0"/>
          <w:sz w:val="32"/>
          <w:szCs w:val="32"/>
        </w:rPr>
        <w:t>一、项目类别</w:t>
      </w:r>
    </w:p>
    <w:p w14:paraId="2E736E45" w14:textId="77777777" w:rsidR="00E47CB8" w:rsidRPr="00E37890" w:rsidRDefault="00CC6D12" w:rsidP="00E37890">
      <w:pPr>
        <w:adjustRightInd w:val="0"/>
        <w:snapToGrid w:val="0"/>
        <w:spacing w:line="560" w:lineRule="exact"/>
        <w:ind w:firstLineChars="200" w:firstLine="643"/>
        <w:rPr>
          <w:rFonts w:eastAsia="仿宋_GB2312"/>
          <w:snapToGrid w:val="0"/>
          <w:color w:val="000000" w:themeColor="text1"/>
          <w:kern w:val="0"/>
          <w:sz w:val="32"/>
          <w:szCs w:val="32"/>
        </w:rPr>
      </w:pPr>
      <w:r w:rsidRPr="00E37890">
        <w:rPr>
          <w:rFonts w:eastAsia="仿宋_GB2312"/>
          <w:b/>
          <w:bCs/>
          <w:snapToGrid w:val="0"/>
          <w:color w:val="000000" w:themeColor="text1"/>
          <w:kern w:val="0"/>
          <w:sz w:val="32"/>
          <w:szCs w:val="32"/>
        </w:rPr>
        <w:t>（一）急需紧缺专业建设资助项目。</w:t>
      </w:r>
      <w:r w:rsidRPr="00E37890">
        <w:rPr>
          <w:rFonts w:eastAsia="仿宋_GB2312"/>
          <w:snapToGrid w:val="0"/>
          <w:color w:val="000000" w:themeColor="text1"/>
          <w:kern w:val="0"/>
          <w:sz w:val="32"/>
          <w:szCs w:val="32"/>
        </w:rPr>
        <w:t>支持在穗广东省高水平大学建设计划高校、广州市属普通本科高校对接我市</w:t>
      </w:r>
      <w:r w:rsidRPr="00E37890">
        <w:rPr>
          <w:rFonts w:eastAsia="仿宋_GB2312"/>
          <w:snapToGrid w:val="0"/>
          <w:color w:val="000000" w:themeColor="text1"/>
          <w:kern w:val="0"/>
          <w:sz w:val="32"/>
          <w:szCs w:val="32"/>
        </w:rPr>
        <w:t>“12218”</w:t>
      </w:r>
      <w:r w:rsidRPr="00E37890">
        <w:rPr>
          <w:rFonts w:eastAsia="仿宋_GB2312"/>
          <w:snapToGrid w:val="0"/>
          <w:color w:val="000000" w:themeColor="text1"/>
          <w:kern w:val="0"/>
          <w:sz w:val="32"/>
          <w:szCs w:val="32"/>
        </w:rPr>
        <w:t>现代化产业体系（附件）发展需求，按照市委市政府有关工作部署，加强对广州高质量发展具有较大促进作用的急需紧缺专业建设。支持高校依托优势学科或新兴交叉学科，在论证专业与我市产业需求契合度的基础上申报急需紧缺专业建设资助项目。通过项目建设，支持高校加强急需紧缺专业的师资队伍、课程体系、平台基地、教学资源、产教融合等方面建设，积极培养符合我市产业发展需求的高素质复合型人才，以更好服务我市创新驱动发展战略和经济社会发展。每所高校限申报</w:t>
      </w:r>
      <w:r w:rsidRPr="00E37890">
        <w:rPr>
          <w:rFonts w:eastAsia="仿宋_GB2312"/>
          <w:snapToGrid w:val="0"/>
          <w:color w:val="000000" w:themeColor="text1"/>
          <w:kern w:val="0"/>
          <w:sz w:val="32"/>
          <w:szCs w:val="32"/>
        </w:rPr>
        <w:t>2</w:t>
      </w:r>
      <w:r w:rsidRPr="00E37890">
        <w:rPr>
          <w:rFonts w:eastAsia="仿宋_GB2312"/>
          <w:snapToGrid w:val="0"/>
          <w:color w:val="000000" w:themeColor="text1"/>
          <w:kern w:val="0"/>
          <w:sz w:val="32"/>
          <w:szCs w:val="32"/>
        </w:rPr>
        <w:t>个。</w:t>
      </w:r>
    </w:p>
    <w:p w14:paraId="78F3E99E" w14:textId="77777777" w:rsidR="00E47CB8" w:rsidRPr="00E37890" w:rsidRDefault="00CC6D12" w:rsidP="00E37890">
      <w:pPr>
        <w:adjustRightInd w:val="0"/>
        <w:snapToGrid w:val="0"/>
        <w:spacing w:line="560" w:lineRule="exact"/>
        <w:ind w:firstLineChars="200" w:firstLine="640"/>
        <w:rPr>
          <w:rFonts w:eastAsia="仿宋_GB2312"/>
          <w:b/>
          <w:bCs/>
          <w:snapToGrid w:val="0"/>
          <w:color w:val="000000" w:themeColor="text1"/>
          <w:kern w:val="0"/>
          <w:sz w:val="32"/>
          <w:szCs w:val="32"/>
        </w:rPr>
      </w:pPr>
      <w:r w:rsidRPr="00E37890">
        <w:rPr>
          <w:rFonts w:eastAsia="仿宋_GB2312"/>
          <w:snapToGrid w:val="0"/>
          <w:color w:val="000000" w:themeColor="text1"/>
          <w:kern w:val="0"/>
          <w:sz w:val="32"/>
          <w:szCs w:val="32"/>
        </w:rPr>
        <w:t>建设周期</w:t>
      </w:r>
      <w:r w:rsidRPr="00E37890">
        <w:rPr>
          <w:rFonts w:eastAsia="仿宋_GB2312"/>
          <w:snapToGrid w:val="0"/>
          <w:color w:val="000000" w:themeColor="text1"/>
          <w:kern w:val="0"/>
          <w:sz w:val="32"/>
          <w:szCs w:val="32"/>
        </w:rPr>
        <w:t>3</w:t>
      </w:r>
      <w:r w:rsidRPr="00E37890">
        <w:rPr>
          <w:rFonts w:eastAsia="仿宋_GB2312"/>
          <w:snapToGrid w:val="0"/>
          <w:color w:val="000000" w:themeColor="text1"/>
          <w:kern w:val="0"/>
          <w:sz w:val="32"/>
          <w:szCs w:val="32"/>
        </w:rPr>
        <w:t>年。</w:t>
      </w:r>
      <w:r w:rsidRPr="00E37890">
        <w:rPr>
          <w:rFonts w:eastAsia="仿宋_GB2312"/>
          <w:snapToGrid w:val="0"/>
          <w:color w:val="000000" w:themeColor="text1"/>
          <w:kern w:val="0"/>
          <w:sz w:val="32"/>
          <w:szCs w:val="32"/>
        </w:rPr>
        <w:t>30</w:t>
      </w:r>
      <w:r w:rsidRPr="00E37890">
        <w:rPr>
          <w:rFonts w:eastAsia="仿宋_GB2312"/>
          <w:snapToGrid w:val="0"/>
          <w:color w:val="000000" w:themeColor="text1"/>
          <w:kern w:val="0"/>
          <w:sz w:val="32"/>
          <w:szCs w:val="32"/>
        </w:rPr>
        <w:t>万元</w:t>
      </w:r>
      <w:r w:rsidRPr="00E37890">
        <w:rPr>
          <w:rFonts w:eastAsia="仿宋_GB2312"/>
          <w:snapToGrid w:val="0"/>
          <w:color w:val="000000" w:themeColor="text1"/>
          <w:kern w:val="0"/>
          <w:sz w:val="32"/>
          <w:szCs w:val="32"/>
        </w:rPr>
        <w:t>/</w:t>
      </w:r>
      <w:r w:rsidRPr="00E37890">
        <w:rPr>
          <w:rFonts w:eastAsia="仿宋_GB2312"/>
          <w:snapToGrid w:val="0"/>
          <w:color w:val="000000" w:themeColor="text1"/>
          <w:kern w:val="0"/>
          <w:sz w:val="32"/>
          <w:szCs w:val="32"/>
        </w:rPr>
        <w:t>项，分</w:t>
      </w:r>
      <w:r w:rsidRPr="00E37890">
        <w:rPr>
          <w:rFonts w:eastAsia="仿宋_GB2312"/>
          <w:snapToGrid w:val="0"/>
          <w:color w:val="000000" w:themeColor="text1"/>
          <w:kern w:val="0"/>
          <w:sz w:val="32"/>
          <w:szCs w:val="32"/>
        </w:rPr>
        <w:t>3</w:t>
      </w:r>
      <w:r w:rsidRPr="00E37890">
        <w:rPr>
          <w:rFonts w:eastAsia="仿宋_GB2312"/>
          <w:snapToGrid w:val="0"/>
          <w:color w:val="000000" w:themeColor="text1"/>
          <w:kern w:val="0"/>
          <w:sz w:val="32"/>
          <w:szCs w:val="32"/>
        </w:rPr>
        <w:t>年划拨。</w:t>
      </w:r>
    </w:p>
    <w:p w14:paraId="42AA046F" w14:textId="77777777" w:rsidR="00E47CB8" w:rsidRPr="00E37890" w:rsidRDefault="00CC6D12" w:rsidP="00E37890">
      <w:pPr>
        <w:pStyle w:val="Bodytext1"/>
        <w:adjustRightInd w:val="0"/>
        <w:snapToGrid w:val="0"/>
        <w:spacing w:line="560" w:lineRule="exact"/>
        <w:ind w:firstLineChars="200" w:firstLine="643"/>
        <w:jc w:val="both"/>
        <w:rPr>
          <w:rFonts w:ascii="Times New Roman" w:eastAsia="仿宋_GB2312" w:hAnsi="Times New Roman" w:cs="Times New Roman"/>
          <w:b/>
          <w:bCs/>
          <w:snapToGrid w:val="0"/>
          <w:color w:val="000000" w:themeColor="text1"/>
          <w:kern w:val="0"/>
          <w:sz w:val="32"/>
          <w:szCs w:val="32"/>
          <w:lang w:eastAsia="zh-CN"/>
        </w:rPr>
      </w:pPr>
      <w:r w:rsidRPr="00E37890">
        <w:rPr>
          <w:rFonts w:ascii="Times New Roman" w:eastAsia="仿宋_GB2312" w:hAnsi="Times New Roman" w:cs="Times New Roman"/>
          <w:b/>
          <w:bCs/>
          <w:snapToGrid w:val="0"/>
          <w:color w:val="000000" w:themeColor="text1"/>
          <w:kern w:val="0"/>
          <w:sz w:val="32"/>
          <w:szCs w:val="32"/>
          <w:lang w:val="en-US" w:eastAsia="zh-CN"/>
        </w:rPr>
        <w:t>申报专业要求：</w:t>
      </w:r>
      <w:r w:rsidRPr="00E37890">
        <w:rPr>
          <w:rFonts w:ascii="Times New Roman" w:eastAsia="仿宋_GB2312" w:hAnsi="Times New Roman" w:cs="Times New Roman"/>
          <w:snapToGrid w:val="0"/>
          <w:color w:val="000000" w:themeColor="text1"/>
          <w:kern w:val="0"/>
          <w:sz w:val="32"/>
          <w:szCs w:val="32"/>
          <w:lang w:val="en-US" w:eastAsia="zh-CN"/>
        </w:rPr>
        <w:t>申报专业应依托优势学科或新兴交叉学科，课程体系兼具前沿性与适应性；</w:t>
      </w:r>
      <w:r w:rsidRPr="00E37890">
        <w:rPr>
          <w:rFonts w:ascii="Times New Roman" w:eastAsia="仿宋_GB2312" w:hAnsi="Times New Roman" w:cs="Times New Roman"/>
          <w:snapToGrid w:val="0"/>
          <w:color w:val="000000" w:themeColor="text1"/>
          <w:kern w:val="0"/>
          <w:sz w:val="32"/>
          <w:szCs w:val="32"/>
          <w:lang w:eastAsia="zh-CN"/>
        </w:rPr>
        <w:t>应</w:t>
      </w:r>
      <w:r w:rsidRPr="00E37890">
        <w:rPr>
          <w:rFonts w:ascii="Times New Roman" w:eastAsia="仿宋_GB2312" w:hAnsi="Times New Roman" w:cs="Times New Roman"/>
          <w:snapToGrid w:val="0"/>
          <w:color w:val="000000" w:themeColor="text1"/>
          <w:kern w:val="0"/>
          <w:sz w:val="32"/>
          <w:szCs w:val="32"/>
          <w:lang w:val="en-US" w:eastAsia="zh-CN"/>
        </w:rPr>
        <w:t>是学校</w:t>
      </w:r>
      <w:r w:rsidRPr="00E37890">
        <w:rPr>
          <w:rFonts w:ascii="Times New Roman" w:eastAsia="仿宋_GB2312" w:hAnsi="Times New Roman" w:cs="Times New Roman"/>
          <w:snapToGrid w:val="0"/>
          <w:color w:val="000000" w:themeColor="text1"/>
          <w:kern w:val="0"/>
          <w:sz w:val="32"/>
          <w:szCs w:val="32"/>
          <w:lang w:val="en-US" w:eastAsia="zh-CN"/>
        </w:rPr>
        <w:t>2024</w:t>
      </w:r>
      <w:r w:rsidRPr="00E37890">
        <w:rPr>
          <w:rFonts w:ascii="Times New Roman" w:eastAsia="仿宋_GB2312" w:hAnsi="Times New Roman" w:cs="Times New Roman"/>
          <w:snapToGrid w:val="0"/>
          <w:color w:val="000000" w:themeColor="text1"/>
          <w:kern w:val="0"/>
          <w:sz w:val="32"/>
          <w:szCs w:val="32"/>
          <w:lang w:val="en-US" w:eastAsia="zh-CN"/>
        </w:rPr>
        <w:t>年或</w:t>
      </w:r>
      <w:r w:rsidRPr="00E37890">
        <w:rPr>
          <w:rFonts w:ascii="Times New Roman" w:eastAsia="仿宋_GB2312" w:hAnsi="Times New Roman" w:cs="Times New Roman"/>
          <w:snapToGrid w:val="0"/>
          <w:color w:val="000000" w:themeColor="text1"/>
          <w:kern w:val="0"/>
          <w:sz w:val="32"/>
          <w:szCs w:val="32"/>
          <w:lang w:val="en-US" w:eastAsia="zh-CN"/>
        </w:rPr>
        <w:t>2025</w:t>
      </w:r>
      <w:r w:rsidRPr="00E37890">
        <w:rPr>
          <w:rFonts w:ascii="Times New Roman" w:eastAsia="仿宋_GB2312" w:hAnsi="Times New Roman" w:cs="Times New Roman"/>
          <w:snapToGrid w:val="0"/>
          <w:color w:val="000000" w:themeColor="text1"/>
          <w:kern w:val="0"/>
          <w:sz w:val="32"/>
          <w:szCs w:val="32"/>
          <w:lang w:val="en-US" w:eastAsia="zh-CN"/>
        </w:rPr>
        <w:t>年在广</w:t>
      </w:r>
      <w:r w:rsidRPr="00E37890">
        <w:rPr>
          <w:rFonts w:ascii="Times New Roman" w:eastAsia="仿宋_GB2312" w:hAnsi="Times New Roman" w:cs="Times New Roman"/>
          <w:snapToGrid w:val="0"/>
          <w:color w:val="000000" w:themeColor="text1"/>
          <w:kern w:val="0"/>
          <w:sz w:val="32"/>
          <w:szCs w:val="32"/>
          <w:lang w:val="en-US" w:eastAsia="zh-CN"/>
        </w:rPr>
        <w:lastRenderedPageBreak/>
        <w:t>州校区新增的，</w:t>
      </w:r>
      <w:r w:rsidRPr="00E37890">
        <w:rPr>
          <w:rFonts w:ascii="Times New Roman" w:eastAsia="仿宋_GB2312" w:hAnsi="Times New Roman" w:cs="Times New Roman"/>
          <w:snapToGrid w:val="0"/>
          <w:color w:val="000000" w:themeColor="text1"/>
          <w:kern w:val="0"/>
          <w:sz w:val="32"/>
          <w:szCs w:val="32"/>
          <w:lang w:eastAsia="zh-CN"/>
        </w:rPr>
        <w:t>与广州</w:t>
      </w:r>
      <w:r w:rsidRPr="00E37890">
        <w:rPr>
          <w:rFonts w:ascii="Times New Roman" w:eastAsia="仿宋_GB2312" w:hAnsi="Times New Roman" w:cs="Times New Roman"/>
          <w:snapToGrid w:val="0"/>
          <w:color w:val="000000" w:themeColor="text1"/>
          <w:kern w:val="0"/>
          <w:sz w:val="32"/>
          <w:szCs w:val="32"/>
          <w:lang w:eastAsia="zh-CN"/>
        </w:rPr>
        <w:t>“</w:t>
      </w:r>
      <w:r w:rsidRPr="00E37890">
        <w:rPr>
          <w:rFonts w:ascii="Times New Roman" w:eastAsia="仿宋_GB2312" w:hAnsi="Times New Roman" w:cs="Times New Roman"/>
          <w:snapToGrid w:val="0"/>
          <w:color w:val="000000" w:themeColor="text1"/>
          <w:kern w:val="0"/>
          <w:sz w:val="32"/>
          <w:szCs w:val="32"/>
          <w:lang w:val="en-US" w:eastAsia="zh-CN"/>
        </w:rPr>
        <w:t>12218</w:t>
      </w:r>
      <w:r w:rsidRPr="00E37890">
        <w:rPr>
          <w:rFonts w:ascii="Times New Roman" w:eastAsia="仿宋_GB2312" w:hAnsi="Times New Roman" w:cs="Times New Roman"/>
          <w:snapToGrid w:val="0"/>
          <w:color w:val="000000" w:themeColor="text1"/>
          <w:kern w:val="0"/>
          <w:sz w:val="32"/>
          <w:szCs w:val="32"/>
          <w:lang w:eastAsia="zh-CN"/>
        </w:rPr>
        <w:t>”</w:t>
      </w:r>
      <w:r w:rsidRPr="00E37890">
        <w:rPr>
          <w:rFonts w:ascii="Times New Roman" w:eastAsia="仿宋_GB2312" w:hAnsi="Times New Roman" w:cs="Times New Roman"/>
          <w:snapToGrid w:val="0"/>
          <w:color w:val="000000" w:themeColor="text1"/>
          <w:kern w:val="0"/>
          <w:sz w:val="32"/>
          <w:szCs w:val="32"/>
          <w:lang w:eastAsia="zh-CN"/>
        </w:rPr>
        <w:t>现代化产业体系密切相关</w:t>
      </w:r>
      <w:r w:rsidRPr="00E37890">
        <w:rPr>
          <w:rFonts w:ascii="Times New Roman" w:eastAsia="仿宋_GB2312" w:hAnsi="Times New Roman" w:cs="Times New Roman"/>
          <w:snapToGrid w:val="0"/>
          <w:color w:val="000000" w:themeColor="text1"/>
          <w:kern w:val="0"/>
          <w:sz w:val="32"/>
          <w:szCs w:val="32"/>
          <w:lang w:val="en-US" w:eastAsia="zh-CN"/>
        </w:rPr>
        <w:t>的</w:t>
      </w:r>
      <w:r w:rsidRPr="00E37890">
        <w:rPr>
          <w:rFonts w:ascii="Times New Roman" w:eastAsia="仿宋_GB2312" w:hAnsi="Times New Roman" w:cs="Times New Roman"/>
          <w:snapToGrid w:val="0"/>
          <w:color w:val="000000" w:themeColor="text1"/>
          <w:kern w:val="0"/>
          <w:sz w:val="32"/>
          <w:szCs w:val="32"/>
          <w:lang w:eastAsia="zh-CN"/>
        </w:rPr>
        <w:t>新兴交叉本科专业；</w:t>
      </w:r>
      <w:r w:rsidRPr="00E37890">
        <w:rPr>
          <w:rFonts w:ascii="Times New Roman" w:eastAsia="仿宋_GB2312" w:hAnsi="Times New Roman" w:cs="Times New Roman"/>
          <w:snapToGrid w:val="0"/>
          <w:color w:val="000000" w:themeColor="text1"/>
          <w:kern w:val="0"/>
          <w:sz w:val="32"/>
          <w:szCs w:val="32"/>
          <w:lang w:val="en-US" w:eastAsia="zh-CN"/>
        </w:rPr>
        <w:t>需</w:t>
      </w:r>
      <w:r w:rsidRPr="00E37890">
        <w:rPr>
          <w:rFonts w:ascii="Times New Roman" w:eastAsia="仿宋_GB2312" w:hAnsi="Times New Roman" w:cs="Times New Roman"/>
          <w:snapToGrid w:val="0"/>
          <w:color w:val="000000" w:themeColor="text1"/>
          <w:kern w:val="0"/>
          <w:sz w:val="32"/>
          <w:szCs w:val="32"/>
          <w:lang w:eastAsia="zh-CN"/>
        </w:rPr>
        <w:t>在教育部《普通高等学校本科专业目录（</w:t>
      </w:r>
      <w:r w:rsidRPr="00E37890">
        <w:rPr>
          <w:rFonts w:ascii="Times New Roman" w:eastAsia="仿宋_GB2312" w:hAnsi="Times New Roman" w:cs="Times New Roman"/>
          <w:snapToGrid w:val="0"/>
          <w:color w:val="000000" w:themeColor="text1"/>
          <w:kern w:val="0"/>
          <w:sz w:val="32"/>
          <w:szCs w:val="32"/>
          <w:lang w:val="en-US" w:eastAsia="zh-CN"/>
        </w:rPr>
        <w:t>2025</w:t>
      </w:r>
      <w:r w:rsidRPr="00E37890">
        <w:rPr>
          <w:rFonts w:ascii="Times New Roman" w:eastAsia="仿宋_GB2312" w:hAnsi="Times New Roman" w:cs="Times New Roman"/>
          <w:snapToGrid w:val="0"/>
          <w:color w:val="000000" w:themeColor="text1"/>
          <w:kern w:val="0"/>
          <w:sz w:val="32"/>
          <w:szCs w:val="32"/>
          <w:lang w:val="en-US" w:eastAsia="zh-CN"/>
        </w:rPr>
        <w:t>年</w:t>
      </w:r>
      <w:r w:rsidRPr="00E37890">
        <w:rPr>
          <w:rFonts w:ascii="Times New Roman" w:eastAsia="仿宋_GB2312" w:hAnsi="Times New Roman" w:cs="Times New Roman"/>
          <w:snapToGrid w:val="0"/>
          <w:color w:val="000000" w:themeColor="text1"/>
          <w:kern w:val="0"/>
          <w:sz w:val="32"/>
          <w:szCs w:val="32"/>
          <w:lang w:eastAsia="zh-CN"/>
        </w:rPr>
        <w:t>）》范围内，且</w:t>
      </w:r>
      <w:r w:rsidRPr="00E37890">
        <w:rPr>
          <w:rFonts w:ascii="Times New Roman" w:eastAsia="仿宋_GB2312" w:hAnsi="Times New Roman" w:cs="Times New Roman"/>
          <w:snapToGrid w:val="0"/>
          <w:color w:val="000000" w:themeColor="text1"/>
          <w:kern w:val="0"/>
          <w:sz w:val="32"/>
          <w:szCs w:val="32"/>
          <w:lang w:val="en-US" w:eastAsia="zh-CN"/>
        </w:rPr>
        <w:t>两年内（</w:t>
      </w:r>
      <w:r w:rsidRPr="00E37890">
        <w:rPr>
          <w:rFonts w:ascii="Times New Roman" w:eastAsia="仿宋_GB2312" w:hAnsi="Times New Roman" w:cs="Times New Roman"/>
          <w:snapToGrid w:val="0"/>
          <w:color w:val="000000" w:themeColor="text1"/>
          <w:kern w:val="0"/>
          <w:sz w:val="32"/>
          <w:szCs w:val="32"/>
          <w:lang w:val="en-US" w:eastAsia="zh-CN"/>
        </w:rPr>
        <w:t>2024-2025</w:t>
      </w:r>
      <w:r w:rsidRPr="00E37890">
        <w:rPr>
          <w:rFonts w:ascii="Times New Roman" w:eastAsia="仿宋_GB2312" w:hAnsi="Times New Roman" w:cs="Times New Roman"/>
          <w:snapToGrid w:val="0"/>
          <w:color w:val="000000" w:themeColor="text1"/>
          <w:kern w:val="0"/>
          <w:sz w:val="32"/>
          <w:szCs w:val="32"/>
          <w:lang w:val="en-US" w:eastAsia="zh-CN"/>
        </w:rPr>
        <w:t>年）获</w:t>
      </w:r>
      <w:r w:rsidRPr="00E37890">
        <w:rPr>
          <w:rFonts w:ascii="Times New Roman" w:eastAsia="仿宋_GB2312" w:hAnsi="Times New Roman" w:cs="Times New Roman"/>
          <w:snapToGrid w:val="0"/>
          <w:color w:val="000000" w:themeColor="text1"/>
          <w:kern w:val="0"/>
          <w:sz w:val="32"/>
          <w:szCs w:val="32"/>
          <w:lang w:eastAsia="zh-CN"/>
        </w:rPr>
        <w:t>教育部备案</w:t>
      </w:r>
      <w:r w:rsidRPr="00E37890">
        <w:rPr>
          <w:rFonts w:ascii="Times New Roman" w:eastAsia="仿宋_GB2312" w:hAnsi="Times New Roman" w:cs="Times New Roman"/>
          <w:snapToGrid w:val="0"/>
          <w:color w:val="000000" w:themeColor="text1"/>
          <w:kern w:val="0"/>
          <w:sz w:val="32"/>
          <w:szCs w:val="32"/>
          <w:lang w:val="en-US" w:eastAsia="zh-CN"/>
        </w:rPr>
        <w:t>或</w:t>
      </w:r>
      <w:r w:rsidRPr="00E37890">
        <w:rPr>
          <w:rFonts w:ascii="Times New Roman" w:eastAsia="仿宋_GB2312" w:hAnsi="Times New Roman" w:cs="Times New Roman"/>
          <w:snapToGrid w:val="0"/>
          <w:color w:val="000000" w:themeColor="text1"/>
          <w:kern w:val="0"/>
          <w:sz w:val="32"/>
          <w:szCs w:val="32"/>
          <w:lang w:eastAsia="zh-CN"/>
        </w:rPr>
        <w:t>审批通过。</w:t>
      </w:r>
    </w:p>
    <w:p w14:paraId="698C5E44" w14:textId="77777777" w:rsidR="00E47CB8" w:rsidRPr="00E37890" w:rsidRDefault="00CC6D12" w:rsidP="00E37890">
      <w:pPr>
        <w:pStyle w:val="Bodytext1"/>
        <w:tabs>
          <w:tab w:val="left" w:pos="1609"/>
        </w:tabs>
        <w:adjustRightInd w:val="0"/>
        <w:snapToGrid w:val="0"/>
        <w:spacing w:line="560" w:lineRule="exact"/>
        <w:ind w:firstLineChars="200" w:firstLine="643"/>
        <w:jc w:val="both"/>
        <w:rPr>
          <w:rFonts w:ascii="Times New Roman" w:eastAsia="仿宋_GB2312" w:hAnsi="Times New Roman" w:cs="Times New Roman"/>
          <w:snapToGrid w:val="0"/>
          <w:color w:val="000000" w:themeColor="text1"/>
          <w:kern w:val="0"/>
          <w:sz w:val="32"/>
          <w:szCs w:val="32"/>
          <w:lang w:val="en-US" w:eastAsia="zh-CN" w:bidi="ar-SA"/>
        </w:rPr>
      </w:pPr>
      <w:r w:rsidRPr="00E37890">
        <w:rPr>
          <w:rFonts w:ascii="Times New Roman" w:eastAsia="仿宋_GB2312" w:hAnsi="Times New Roman" w:cs="Times New Roman"/>
          <w:b/>
          <w:bCs/>
          <w:snapToGrid w:val="0"/>
          <w:color w:val="000000" w:themeColor="text1"/>
          <w:kern w:val="0"/>
          <w:sz w:val="32"/>
          <w:szCs w:val="32"/>
          <w:lang w:val="en-US" w:eastAsia="zh-CN" w:bidi="ar-SA"/>
        </w:rPr>
        <w:t>项目负责人条件：</w:t>
      </w:r>
      <w:r w:rsidRPr="00E37890">
        <w:rPr>
          <w:rFonts w:ascii="Times New Roman" w:eastAsia="仿宋_GB2312" w:hAnsi="Times New Roman" w:cs="Times New Roman"/>
          <w:snapToGrid w:val="0"/>
          <w:color w:val="000000" w:themeColor="text1"/>
          <w:kern w:val="0"/>
          <w:sz w:val="32"/>
          <w:szCs w:val="32"/>
          <w:lang w:val="en-US" w:eastAsia="zh-CN" w:bidi="ar-SA"/>
        </w:rPr>
        <w:t>应是申报高校在岗教师，具有一定的组织实施能力；具有高级职称和相关学科背景；教学科研能力较强，研究方向明确，学术造诣较深；在本领域从事教学和科研工作不少于</w:t>
      </w:r>
      <w:r w:rsidRPr="00E37890">
        <w:rPr>
          <w:rFonts w:ascii="Times New Roman" w:eastAsia="仿宋_GB2312" w:hAnsi="Times New Roman" w:cs="Times New Roman"/>
          <w:snapToGrid w:val="0"/>
          <w:color w:val="000000" w:themeColor="text1"/>
          <w:kern w:val="0"/>
          <w:sz w:val="32"/>
          <w:szCs w:val="32"/>
          <w:lang w:val="en-US" w:eastAsia="zh-CN" w:bidi="ar-SA"/>
        </w:rPr>
        <w:t>10</w:t>
      </w:r>
      <w:r w:rsidRPr="00E37890">
        <w:rPr>
          <w:rFonts w:ascii="Times New Roman" w:eastAsia="仿宋_GB2312" w:hAnsi="Times New Roman" w:cs="Times New Roman"/>
          <w:snapToGrid w:val="0"/>
          <w:color w:val="000000" w:themeColor="text1"/>
          <w:kern w:val="0"/>
          <w:sz w:val="32"/>
          <w:szCs w:val="32"/>
          <w:lang w:val="en-US" w:eastAsia="zh-CN" w:bidi="ar-SA"/>
        </w:rPr>
        <w:t>年；无主持尚未结题的市高校教改项目和协同育人项目。</w:t>
      </w:r>
    </w:p>
    <w:p w14:paraId="20B9E2C4" w14:textId="77777777" w:rsidR="00E47CB8" w:rsidRPr="00E37890" w:rsidRDefault="00CC6D12" w:rsidP="00E37890">
      <w:pPr>
        <w:pStyle w:val="Bodytext1"/>
        <w:adjustRightInd w:val="0"/>
        <w:snapToGrid w:val="0"/>
        <w:spacing w:line="560" w:lineRule="exact"/>
        <w:ind w:firstLineChars="200" w:firstLine="643"/>
        <w:jc w:val="both"/>
        <w:rPr>
          <w:rFonts w:ascii="Times New Roman" w:eastAsia="仿宋_GB2312" w:hAnsi="Times New Roman" w:cs="Times New Roman"/>
          <w:b/>
          <w:bCs/>
          <w:snapToGrid w:val="0"/>
          <w:color w:val="000000" w:themeColor="text1"/>
          <w:kern w:val="0"/>
          <w:sz w:val="32"/>
          <w:szCs w:val="32"/>
        </w:rPr>
      </w:pPr>
      <w:r w:rsidRPr="00E37890">
        <w:rPr>
          <w:rFonts w:ascii="Times New Roman" w:eastAsia="仿宋_GB2312" w:hAnsi="Times New Roman" w:cs="Times New Roman"/>
          <w:b/>
          <w:bCs/>
          <w:snapToGrid w:val="0"/>
          <w:color w:val="000000" w:themeColor="text1"/>
          <w:kern w:val="0"/>
          <w:sz w:val="32"/>
          <w:szCs w:val="32"/>
          <w:lang w:val="en-US" w:eastAsia="zh-CN"/>
        </w:rPr>
        <w:t>项目成果要求：</w:t>
      </w:r>
      <w:r w:rsidRPr="00E37890">
        <w:rPr>
          <w:rFonts w:ascii="Times New Roman" w:eastAsia="仿宋_GB2312" w:hAnsi="Times New Roman" w:cs="Times New Roman"/>
          <w:snapToGrid w:val="0"/>
          <w:color w:val="000000" w:themeColor="text1"/>
          <w:kern w:val="0"/>
          <w:sz w:val="32"/>
          <w:szCs w:val="32"/>
          <w:lang w:val="en-US" w:eastAsia="zh-CN"/>
        </w:rPr>
        <w:t>以师资队伍配置、建设实习实训基地、建设创新创业训练基地、培养培训人才、编写和出版教材、开发课程资源和体系、建设教学团队、开展产教融合校企合作协同育人、指导本专业学生获得中国国际大学生创新大赛省级以上奖项、本专业教师获得全国高校教师教学创新大赛省级以上奖项情况等作为项目成果。</w:t>
      </w:r>
    </w:p>
    <w:p w14:paraId="3ACBF457" w14:textId="77777777" w:rsidR="00E47CB8" w:rsidRPr="00E37890" w:rsidRDefault="00CC6D12" w:rsidP="00E37890">
      <w:pPr>
        <w:adjustRightInd w:val="0"/>
        <w:snapToGrid w:val="0"/>
        <w:spacing w:line="560" w:lineRule="exact"/>
        <w:ind w:firstLineChars="200" w:firstLine="643"/>
        <w:rPr>
          <w:rFonts w:eastAsia="仿宋_GB2312"/>
          <w:b/>
          <w:bCs/>
          <w:snapToGrid w:val="0"/>
          <w:color w:val="000000" w:themeColor="text1"/>
          <w:kern w:val="0"/>
          <w:sz w:val="32"/>
          <w:szCs w:val="32"/>
        </w:rPr>
      </w:pPr>
      <w:r w:rsidRPr="00E37890">
        <w:rPr>
          <w:rFonts w:eastAsia="仿宋_GB2312"/>
          <w:b/>
          <w:bCs/>
          <w:snapToGrid w:val="0"/>
          <w:color w:val="000000" w:themeColor="text1"/>
          <w:kern w:val="0"/>
          <w:sz w:val="32"/>
          <w:szCs w:val="32"/>
        </w:rPr>
        <w:t>申报对象：（</w:t>
      </w:r>
      <w:r w:rsidRPr="00E37890">
        <w:rPr>
          <w:rFonts w:eastAsia="仿宋_GB2312"/>
          <w:b/>
          <w:bCs/>
          <w:snapToGrid w:val="0"/>
          <w:color w:val="000000" w:themeColor="text1"/>
          <w:kern w:val="0"/>
          <w:sz w:val="32"/>
          <w:szCs w:val="32"/>
        </w:rPr>
        <w:t>1</w:t>
      </w:r>
      <w:r w:rsidRPr="00E37890">
        <w:rPr>
          <w:rFonts w:eastAsia="仿宋_GB2312"/>
          <w:b/>
          <w:bCs/>
          <w:snapToGrid w:val="0"/>
          <w:color w:val="000000" w:themeColor="text1"/>
          <w:kern w:val="0"/>
          <w:sz w:val="32"/>
          <w:szCs w:val="32"/>
        </w:rPr>
        <w:t>）在穗广东省高水平大学建设计划高校：</w:t>
      </w:r>
      <w:r w:rsidRPr="00E37890">
        <w:rPr>
          <w:rFonts w:eastAsia="仿宋_GB2312"/>
          <w:snapToGrid w:val="0"/>
          <w:color w:val="000000" w:themeColor="text1"/>
          <w:kern w:val="0"/>
          <w:sz w:val="32"/>
          <w:szCs w:val="32"/>
        </w:rPr>
        <w:t>中山大学、华南理工大学、暨南大学、华南农业大学、南方医科大学、广州中医药大学、华南师范大学、广东工业大学、广东外语外贸大学、广州大学、广州医科大学；</w:t>
      </w:r>
      <w:r w:rsidRPr="00E37890">
        <w:rPr>
          <w:rFonts w:eastAsia="仿宋_GB2312"/>
          <w:b/>
          <w:bCs/>
          <w:snapToGrid w:val="0"/>
          <w:color w:val="000000" w:themeColor="text1"/>
          <w:kern w:val="0"/>
          <w:sz w:val="32"/>
          <w:szCs w:val="32"/>
        </w:rPr>
        <w:t>（</w:t>
      </w:r>
      <w:r w:rsidRPr="00E37890">
        <w:rPr>
          <w:rFonts w:eastAsia="仿宋_GB2312"/>
          <w:b/>
          <w:bCs/>
          <w:snapToGrid w:val="0"/>
          <w:color w:val="000000" w:themeColor="text1"/>
          <w:kern w:val="0"/>
          <w:sz w:val="32"/>
          <w:szCs w:val="32"/>
        </w:rPr>
        <w:t>2</w:t>
      </w:r>
      <w:r w:rsidRPr="00E37890">
        <w:rPr>
          <w:rFonts w:eastAsia="仿宋_GB2312"/>
          <w:b/>
          <w:bCs/>
          <w:snapToGrid w:val="0"/>
          <w:color w:val="000000" w:themeColor="text1"/>
          <w:kern w:val="0"/>
          <w:sz w:val="32"/>
          <w:szCs w:val="32"/>
        </w:rPr>
        <w:t>）市属普通本科高校：</w:t>
      </w:r>
      <w:r w:rsidRPr="00E37890">
        <w:rPr>
          <w:rFonts w:eastAsia="仿宋_GB2312"/>
          <w:snapToGrid w:val="0"/>
          <w:color w:val="000000" w:themeColor="text1"/>
          <w:kern w:val="0"/>
          <w:sz w:val="32"/>
          <w:szCs w:val="32"/>
        </w:rPr>
        <w:t>广州航海学院、香港科技大学（广州）。</w:t>
      </w:r>
    </w:p>
    <w:p w14:paraId="5DAE8DF2" w14:textId="77777777" w:rsidR="00E47CB8" w:rsidRPr="00E37890" w:rsidRDefault="00CC6D12" w:rsidP="00E37890">
      <w:pPr>
        <w:numPr>
          <w:ilvl w:val="0"/>
          <w:numId w:val="1"/>
        </w:numPr>
        <w:adjustRightInd w:val="0"/>
        <w:snapToGrid w:val="0"/>
        <w:spacing w:line="560" w:lineRule="exact"/>
        <w:ind w:firstLineChars="200" w:firstLine="643"/>
        <w:rPr>
          <w:rFonts w:eastAsia="仿宋_GB2312"/>
          <w:b/>
          <w:bCs/>
          <w:snapToGrid w:val="0"/>
          <w:color w:val="000000" w:themeColor="text1"/>
          <w:kern w:val="0"/>
          <w:sz w:val="32"/>
          <w:szCs w:val="32"/>
        </w:rPr>
      </w:pPr>
      <w:r w:rsidRPr="00E37890">
        <w:rPr>
          <w:rFonts w:eastAsia="仿宋_GB2312"/>
          <w:b/>
          <w:bCs/>
          <w:snapToGrid w:val="0"/>
          <w:color w:val="000000" w:themeColor="text1"/>
          <w:kern w:val="0"/>
          <w:sz w:val="32"/>
          <w:szCs w:val="32"/>
        </w:rPr>
        <w:t>协同育人项目。</w:t>
      </w:r>
      <w:r w:rsidRPr="00E37890">
        <w:rPr>
          <w:rFonts w:eastAsia="仿宋_GB2312"/>
          <w:snapToGrid w:val="0"/>
          <w:color w:val="000000" w:themeColor="text1"/>
          <w:kern w:val="0"/>
          <w:sz w:val="32"/>
          <w:szCs w:val="32"/>
        </w:rPr>
        <w:t>支持省高水平大学及香港科技大学（广州）拓宽普通高中学生学习空间，有针对性地提升普通高中学生科学、人文素养和计算思维，探索拔尖创新人才自主培养模式。支持高校搭建协同育人平台，发挥资源优势和引领作用，常态化地为普通高中学生提前参与大学的通识课程学习和基础性</w:t>
      </w:r>
      <w:r w:rsidRPr="00E37890">
        <w:rPr>
          <w:rFonts w:eastAsia="仿宋_GB2312"/>
          <w:snapToGrid w:val="0"/>
          <w:color w:val="000000" w:themeColor="text1"/>
          <w:kern w:val="0"/>
          <w:sz w:val="32"/>
          <w:szCs w:val="32"/>
        </w:rPr>
        <w:lastRenderedPageBreak/>
        <w:t>科研工作提供条件，拓展学生视野，加深高中学生对高等教育的了解，提升人才培养质量，促进高等教育与基础教育的有机衔接。由高校牵头与广州地区省市属普通高中（高中数</w:t>
      </w:r>
      <w:r w:rsidRPr="00E37890">
        <w:rPr>
          <w:rFonts w:eastAsia="仿宋_GB2312"/>
          <w:snapToGrid w:val="0"/>
          <w:color w:val="000000" w:themeColor="text1"/>
          <w:kern w:val="0"/>
          <w:sz w:val="32"/>
          <w:szCs w:val="32"/>
        </w:rPr>
        <w:t>3-5</w:t>
      </w:r>
      <w:r w:rsidRPr="00E37890">
        <w:rPr>
          <w:rFonts w:eastAsia="仿宋_GB2312"/>
          <w:snapToGrid w:val="0"/>
          <w:color w:val="000000" w:themeColor="text1"/>
          <w:kern w:val="0"/>
          <w:sz w:val="32"/>
          <w:szCs w:val="32"/>
        </w:rPr>
        <w:t>所）联合申报、协同推进，每所高校限申报</w:t>
      </w:r>
      <w:r w:rsidRPr="00E37890">
        <w:rPr>
          <w:rFonts w:eastAsia="仿宋_GB2312"/>
          <w:snapToGrid w:val="0"/>
          <w:color w:val="000000" w:themeColor="text1"/>
          <w:kern w:val="0"/>
          <w:sz w:val="32"/>
          <w:szCs w:val="32"/>
        </w:rPr>
        <w:t>1</w:t>
      </w:r>
      <w:r w:rsidRPr="00E37890">
        <w:rPr>
          <w:rFonts w:eastAsia="仿宋_GB2312"/>
          <w:snapToGrid w:val="0"/>
          <w:color w:val="000000" w:themeColor="text1"/>
          <w:kern w:val="0"/>
          <w:sz w:val="32"/>
          <w:szCs w:val="32"/>
        </w:rPr>
        <w:t>个。</w:t>
      </w:r>
    </w:p>
    <w:p w14:paraId="7AD8DDC3" w14:textId="77777777" w:rsidR="00E47CB8" w:rsidRPr="00E37890" w:rsidRDefault="00CC6D12" w:rsidP="00E37890">
      <w:pPr>
        <w:adjustRightInd w:val="0"/>
        <w:snapToGrid w:val="0"/>
        <w:spacing w:line="560" w:lineRule="exact"/>
        <w:ind w:firstLineChars="200" w:firstLine="640"/>
        <w:rPr>
          <w:rFonts w:eastAsia="仿宋_GB2312"/>
          <w:snapToGrid w:val="0"/>
          <w:color w:val="000000" w:themeColor="text1"/>
          <w:kern w:val="0"/>
          <w:sz w:val="32"/>
          <w:szCs w:val="32"/>
        </w:rPr>
      </w:pPr>
      <w:r w:rsidRPr="00E37890">
        <w:rPr>
          <w:rFonts w:eastAsia="仿宋_GB2312"/>
          <w:snapToGrid w:val="0"/>
          <w:color w:val="000000" w:themeColor="text1"/>
          <w:kern w:val="0"/>
          <w:sz w:val="32"/>
          <w:szCs w:val="32"/>
        </w:rPr>
        <w:t>面向广州航海学院单列中本贯通子项：支持广州航海学院发挥资源优势，牵头与广州地区中职学校开展协同育人，常态化地为中职学校学生提前参与大学的课程学习和实习实践提供条件，拓展学生视野，加深中职学校学生对高等教育的了解，积极培养高层次应用型人才和高素质技术技能人才。由广州航海学院与广州地区中职学校联合申报，限申报</w:t>
      </w:r>
      <w:r w:rsidRPr="00E37890">
        <w:rPr>
          <w:rFonts w:eastAsia="仿宋_GB2312"/>
          <w:snapToGrid w:val="0"/>
          <w:color w:val="000000" w:themeColor="text1"/>
          <w:kern w:val="0"/>
          <w:sz w:val="32"/>
          <w:szCs w:val="32"/>
        </w:rPr>
        <w:t>1</w:t>
      </w:r>
      <w:r w:rsidRPr="00E37890">
        <w:rPr>
          <w:rFonts w:eastAsia="仿宋_GB2312"/>
          <w:snapToGrid w:val="0"/>
          <w:color w:val="000000" w:themeColor="text1"/>
          <w:kern w:val="0"/>
          <w:sz w:val="32"/>
          <w:szCs w:val="32"/>
        </w:rPr>
        <w:t>个。</w:t>
      </w:r>
    </w:p>
    <w:p w14:paraId="5CE6FC67" w14:textId="77777777" w:rsidR="00E47CB8" w:rsidRPr="00E37890" w:rsidRDefault="00CC6D12" w:rsidP="00E37890">
      <w:pPr>
        <w:pStyle w:val="Bodytext1"/>
        <w:adjustRightInd w:val="0"/>
        <w:snapToGrid w:val="0"/>
        <w:spacing w:line="560" w:lineRule="exact"/>
        <w:ind w:firstLineChars="200" w:firstLine="640"/>
        <w:jc w:val="both"/>
        <w:rPr>
          <w:rFonts w:ascii="Times New Roman" w:eastAsia="仿宋_GB2312" w:hAnsi="Times New Roman" w:cs="Times New Roman"/>
          <w:snapToGrid w:val="0"/>
          <w:color w:val="000000" w:themeColor="text1"/>
          <w:kern w:val="0"/>
          <w:sz w:val="32"/>
          <w:szCs w:val="32"/>
          <w:lang w:val="en-US" w:eastAsia="zh-CN"/>
        </w:rPr>
      </w:pPr>
      <w:r w:rsidRPr="00E37890">
        <w:rPr>
          <w:rFonts w:ascii="Times New Roman" w:eastAsia="仿宋_GB2312" w:hAnsi="Times New Roman" w:cs="Times New Roman"/>
          <w:snapToGrid w:val="0"/>
          <w:color w:val="000000" w:themeColor="text1"/>
          <w:kern w:val="0"/>
          <w:sz w:val="32"/>
          <w:szCs w:val="32"/>
          <w:lang w:eastAsia="zh-CN"/>
        </w:rPr>
        <w:t>建设周期</w:t>
      </w:r>
      <w:r w:rsidRPr="00E37890">
        <w:rPr>
          <w:rFonts w:ascii="Times New Roman" w:eastAsia="仿宋_GB2312" w:hAnsi="Times New Roman" w:cs="Times New Roman"/>
          <w:snapToGrid w:val="0"/>
          <w:color w:val="000000" w:themeColor="text1"/>
          <w:kern w:val="0"/>
          <w:sz w:val="32"/>
          <w:szCs w:val="32"/>
          <w:lang w:val="en-US" w:eastAsia="zh-CN"/>
        </w:rPr>
        <w:t>3</w:t>
      </w:r>
      <w:r w:rsidRPr="00E37890">
        <w:rPr>
          <w:rFonts w:ascii="Times New Roman" w:eastAsia="仿宋_GB2312" w:hAnsi="Times New Roman" w:cs="Times New Roman"/>
          <w:snapToGrid w:val="0"/>
          <w:color w:val="000000" w:themeColor="text1"/>
          <w:kern w:val="0"/>
          <w:sz w:val="32"/>
          <w:szCs w:val="32"/>
          <w:lang w:eastAsia="zh-CN"/>
        </w:rPr>
        <w:t>年。</w:t>
      </w:r>
      <w:r w:rsidRPr="00E37890">
        <w:rPr>
          <w:rFonts w:ascii="Times New Roman" w:eastAsia="仿宋_GB2312" w:hAnsi="Times New Roman" w:cs="Times New Roman"/>
          <w:snapToGrid w:val="0"/>
          <w:color w:val="000000" w:themeColor="text1"/>
          <w:kern w:val="0"/>
          <w:sz w:val="32"/>
          <w:szCs w:val="32"/>
          <w:lang w:val="en-US" w:eastAsia="zh-CN"/>
        </w:rPr>
        <w:t>30</w:t>
      </w:r>
      <w:r w:rsidRPr="00E37890">
        <w:rPr>
          <w:rFonts w:ascii="Times New Roman" w:eastAsia="仿宋_GB2312" w:hAnsi="Times New Roman" w:cs="Times New Roman"/>
          <w:snapToGrid w:val="0"/>
          <w:color w:val="000000" w:themeColor="text1"/>
          <w:kern w:val="0"/>
          <w:sz w:val="32"/>
          <w:szCs w:val="32"/>
          <w:lang w:eastAsia="zh-CN"/>
        </w:rPr>
        <w:t>万元</w:t>
      </w:r>
      <w:r w:rsidRPr="00E37890">
        <w:rPr>
          <w:rFonts w:ascii="Times New Roman" w:eastAsia="仿宋_GB2312" w:hAnsi="Times New Roman" w:cs="Times New Roman"/>
          <w:snapToGrid w:val="0"/>
          <w:color w:val="000000" w:themeColor="text1"/>
          <w:kern w:val="0"/>
          <w:sz w:val="32"/>
          <w:szCs w:val="32"/>
          <w:lang w:eastAsia="zh-CN"/>
        </w:rPr>
        <w:t>/</w:t>
      </w:r>
      <w:r w:rsidRPr="00E37890">
        <w:rPr>
          <w:rFonts w:ascii="Times New Roman" w:eastAsia="仿宋_GB2312" w:hAnsi="Times New Roman" w:cs="Times New Roman"/>
          <w:snapToGrid w:val="0"/>
          <w:color w:val="000000" w:themeColor="text1"/>
          <w:kern w:val="0"/>
          <w:sz w:val="32"/>
          <w:szCs w:val="32"/>
          <w:lang w:eastAsia="zh-CN"/>
        </w:rPr>
        <w:t>项，分</w:t>
      </w:r>
      <w:r w:rsidRPr="00E37890">
        <w:rPr>
          <w:rFonts w:ascii="Times New Roman" w:eastAsia="仿宋_GB2312" w:hAnsi="Times New Roman" w:cs="Times New Roman"/>
          <w:snapToGrid w:val="0"/>
          <w:color w:val="000000" w:themeColor="text1"/>
          <w:kern w:val="0"/>
          <w:sz w:val="32"/>
          <w:szCs w:val="32"/>
          <w:lang w:val="en-US" w:eastAsia="zh-CN"/>
        </w:rPr>
        <w:t>3</w:t>
      </w:r>
      <w:r w:rsidRPr="00E37890">
        <w:rPr>
          <w:rFonts w:ascii="Times New Roman" w:eastAsia="仿宋_GB2312" w:hAnsi="Times New Roman" w:cs="Times New Roman"/>
          <w:snapToGrid w:val="0"/>
          <w:color w:val="000000" w:themeColor="text1"/>
          <w:kern w:val="0"/>
          <w:sz w:val="32"/>
          <w:szCs w:val="32"/>
          <w:lang w:val="en-US" w:eastAsia="zh-CN"/>
        </w:rPr>
        <w:t>年划拨。</w:t>
      </w:r>
    </w:p>
    <w:p w14:paraId="74900D21" w14:textId="77777777" w:rsidR="00E47CB8" w:rsidRPr="00E37890" w:rsidRDefault="00CC6D12" w:rsidP="00E37890">
      <w:pPr>
        <w:pStyle w:val="Bodytext1"/>
        <w:tabs>
          <w:tab w:val="left" w:pos="1609"/>
        </w:tabs>
        <w:adjustRightInd w:val="0"/>
        <w:snapToGrid w:val="0"/>
        <w:spacing w:line="560" w:lineRule="exact"/>
        <w:ind w:firstLineChars="200" w:firstLine="643"/>
        <w:jc w:val="both"/>
        <w:rPr>
          <w:rFonts w:ascii="Times New Roman" w:eastAsia="仿宋_GB2312" w:hAnsi="Times New Roman" w:cs="Times New Roman"/>
          <w:snapToGrid w:val="0"/>
          <w:color w:val="000000" w:themeColor="text1"/>
          <w:kern w:val="0"/>
          <w:sz w:val="32"/>
          <w:szCs w:val="32"/>
          <w:lang w:val="en-US" w:eastAsia="zh-CN" w:bidi="ar-SA"/>
        </w:rPr>
      </w:pPr>
      <w:r w:rsidRPr="00E37890">
        <w:rPr>
          <w:rFonts w:ascii="Times New Roman" w:eastAsia="仿宋_GB2312" w:hAnsi="Times New Roman" w:cs="Times New Roman"/>
          <w:b/>
          <w:bCs/>
          <w:snapToGrid w:val="0"/>
          <w:color w:val="000000" w:themeColor="text1"/>
          <w:kern w:val="0"/>
          <w:sz w:val="32"/>
          <w:szCs w:val="32"/>
          <w:lang w:val="en-US" w:eastAsia="zh-CN" w:bidi="ar-SA"/>
        </w:rPr>
        <w:t>项目负责人条件</w:t>
      </w:r>
      <w:r w:rsidRPr="00E37890">
        <w:rPr>
          <w:rFonts w:ascii="Times New Roman" w:eastAsia="仿宋_GB2312" w:hAnsi="Times New Roman" w:cs="Times New Roman"/>
          <w:snapToGrid w:val="0"/>
          <w:color w:val="000000" w:themeColor="text1"/>
          <w:kern w:val="0"/>
          <w:sz w:val="32"/>
          <w:szCs w:val="32"/>
          <w:lang w:val="en-US" w:eastAsia="zh-CN" w:bidi="ar-SA"/>
        </w:rPr>
        <w:t>：应是申报学校在岗教师，具有一定的组织实施能力。无主持尚未结题的市高校教改项目和协同育人项目。</w:t>
      </w:r>
    </w:p>
    <w:p w14:paraId="75601F86" w14:textId="77777777" w:rsidR="00E47CB8" w:rsidRPr="00E37890" w:rsidRDefault="00CC6D12" w:rsidP="00E37890">
      <w:pPr>
        <w:pStyle w:val="Bodytext1"/>
        <w:adjustRightInd w:val="0"/>
        <w:snapToGrid w:val="0"/>
        <w:spacing w:line="560" w:lineRule="exact"/>
        <w:ind w:firstLineChars="200" w:firstLine="643"/>
        <w:jc w:val="both"/>
        <w:rPr>
          <w:rFonts w:ascii="Times New Roman" w:eastAsia="仿宋_GB2312" w:hAnsi="Times New Roman" w:cs="Times New Roman"/>
          <w:b/>
          <w:bCs/>
          <w:snapToGrid w:val="0"/>
          <w:color w:val="000000" w:themeColor="text1"/>
          <w:kern w:val="0"/>
          <w:sz w:val="32"/>
          <w:szCs w:val="32"/>
        </w:rPr>
      </w:pPr>
      <w:r w:rsidRPr="00E37890">
        <w:rPr>
          <w:rFonts w:ascii="Times New Roman" w:eastAsia="仿宋_GB2312" w:hAnsi="Times New Roman" w:cs="Times New Roman"/>
          <w:b/>
          <w:bCs/>
          <w:snapToGrid w:val="0"/>
          <w:color w:val="000000" w:themeColor="text1"/>
          <w:kern w:val="0"/>
          <w:sz w:val="32"/>
          <w:szCs w:val="32"/>
          <w:lang w:val="en-US" w:eastAsia="zh-CN"/>
        </w:rPr>
        <w:t>项目成果要求：</w:t>
      </w:r>
      <w:r w:rsidRPr="00E37890">
        <w:rPr>
          <w:rFonts w:ascii="Times New Roman" w:eastAsia="仿宋_GB2312" w:hAnsi="Times New Roman" w:cs="Times New Roman"/>
          <w:snapToGrid w:val="0"/>
          <w:color w:val="000000" w:themeColor="text1"/>
          <w:kern w:val="0"/>
          <w:sz w:val="32"/>
          <w:szCs w:val="32"/>
          <w:lang w:val="en-US" w:eastAsia="zh-CN"/>
        </w:rPr>
        <w:t>以开展协同育人活动情况、学生参与情况、教师参与情况、开设特色或先修课程、开设创新人才培育班、编写或出版校本教材及读物、建设或开放场地、指导学生参与课题研究、指导学生参与实习实践、指导学生观摩实验室实验、举办学术讲座或报告、学生</w:t>
      </w:r>
      <w:r w:rsidRPr="00E37890">
        <w:rPr>
          <w:rFonts w:ascii="Times New Roman" w:eastAsia="仿宋_GB2312" w:hAnsi="Times New Roman" w:cs="Times New Roman"/>
          <w:snapToGrid w:val="0"/>
          <w:color w:val="000000" w:themeColor="text1"/>
          <w:kern w:val="0"/>
          <w:sz w:val="32"/>
          <w:szCs w:val="32"/>
          <w:lang w:eastAsia="zh-CN"/>
        </w:rPr>
        <w:t>素养提升或拔尖创新人才培养情况</w:t>
      </w:r>
      <w:r w:rsidRPr="00E37890">
        <w:rPr>
          <w:rFonts w:ascii="Times New Roman" w:eastAsia="仿宋_GB2312" w:hAnsi="Times New Roman" w:cs="Times New Roman"/>
          <w:snapToGrid w:val="0"/>
          <w:color w:val="000000" w:themeColor="text1"/>
          <w:kern w:val="0"/>
          <w:sz w:val="32"/>
          <w:szCs w:val="32"/>
          <w:lang w:val="en-US" w:eastAsia="zh-CN"/>
        </w:rPr>
        <w:t>等作为项目成果。</w:t>
      </w:r>
    </w:p>
    <w:p w14:paraId="15C32714" w14:textId="77777777" w:rsidR="00E47CB8" w:rsidRPr="00E37890" w:rsidRDefault="00CC6D12" w:rsidP="00E37890">
      <w:pPr>
        <w:adjustRightInd w:val="0"/>
        <w:snapToGrid w:val="0"/>
        <w:spacing w:line="560" w:lineRule="exact"/>
        <w:ind w:firstLineChars="200" w:firstLine="643"/>
        <w:rPr>
          <w:rFonts w:eastAsia="仿宋_GB2312"/>
          <w:b/>
          <w:bCs/>
          <w:snapToGrid w:val="0"/>
          <w:color w:val="000000" w:themeColor="text1"/>
          <w:kern w:val="0"/>
          <w:sz w:val="32"/>
          <w:szCs w:val="32"/>
        </w:rPr>
      </w:pPr>
      <w:r w:rsidRPr="00E37890">
        <w:rPr>
          <w:rFonts w:eastAsia="仿宋_GB2312"/>
          <w:b/>
          <w:bCs/>
          <w:snapToGrid w:val="0"/>
          <w:color w:val="000000" w:themeColor="text1"/>
          <w:kern w:val="0"/>
          <w:sz w:val="32"/>
          <w:szCs w:val="32"/>
        </w:rPr>
        <w:t>申报对象：（</w:t>
      </w:r>
      <w:r w:rsidRPr="00E37890">
        <w:rPr>
          <w:rFonts w:eastAsia="仿宋_GB2312"/>
          <w:b/>
          <w:bCs/>
          <w:snapToGrid w:val="0"/>
          <w:color w:val="000000" w:themeColor="text1"/>
          <w:kern w:val="0"/>
          <w:sz w:val="32"/>
          <w:szCs w:val="32"/>
        </w:rPr>
        <w:t>1</w:t>
      </w:r>
      <w:r w:rsidRPr="00E37890">
        <w:rPr>
          <w:rFonts w:eastAsia="仿宋_GB2312"/>
          <w:b/>
          <w:bCs/>
          <w:snapToGrid w:val="0"/>
          <w:color w:val="000000" w:themeColor="text1"/>
          <w:kern w:val="0"/>
          <w:sz w:val="32"/>
          <w:szCs w:val="32"/>
        </w:rPr>
        <w:t>）在穗</w:t>
      </w:r>
      <w:r w:rsidRPr="00E37890">
        <w:rPr>
          <w:rFonts w:eastAsia="仿宋_GB2312"/>
          <w:b/>
          <w:bCs/>
          <w:snapToGrid w:val="0"/>
          <w:color w:val="000000" w:themeColor="text1"/>
          <w:kern w:val="0"/>
          <w:sz w:val="32"/>
          <w:szCs w:val="32"/>
        </w:rPr>
        <w:t>“</w:t>
      </w:r>
      <w:r w:rsidRPr="00E37890">
        <w:rPr>
          <w:rFonts w:eastAsia="仿宋_GB2312"/>
          <w:b/>
          <w:bCs/>
          <w:snapToGrid w:val="0"/>
          <w:color w:val="000000" w:themeColor="text1"/>
          <w:kern w:val="0"/>
          <w:sz w:val="32"/>
          <w:szCs w:val="32"/>
        </w:rPr>
        <w:t>双一流</w:t>
      </w:r>
      <w:r w:rsidRPr="00E37890">
        <w:rPr>
          <w:rFonts w:eastAsia="仿宋_GB2312"/>
          <w:b/>
          <w:bCs/>
          <w:snapToGrid w:val="0"/>
          <w:color w:val="000000" w:themeColor="text1"/>
          <w:kern w:val="0"/>
          <w:sz w:val="32"/>
          <w:szCs w:val="32"/>
        </w:rPr>
        <w:t>”</w:t>
      </w:r>
      <w:r w:rsidRPr="00E37890">
        <w:rPr>
          <w:rFonts w:eastAsia="仿宋_GB2312"/>
          <w:b/>
          <w:bCs/>
          <w:snapToGrid w:val="0"/>
          <w:color w:val="000000" w:themeColor="text1"/>
          <w:kern w:val="0"/>
          <w:sz w:val="32"/>
          <w:szCs w:val="32"/>
        </w:rPr>
        <w:t>建设高校：</w:t>
      </w:r>
      <w:r w:rsidRPr="00E37890">
        <w:rPr>
          <w:rFonts w:eastAsia="仿宋_GB2312"/>
          <w:snapToGrid w:val="0"/>
          <w:color w:val="000000" w:themeColor="text1"/>
          <w:kern w:val="0"/>
          <w:sz w:val="32"/>
          <w:szCs w:val="32"/>
        </w:rPr>
        <w:t>中山大学、华南理工大学、暨南大学、华南农业大学、广州中医药大学、华南师范大学、广州医科大学；</w:t>
      </w:r>
      <w:r w:rsidRPr="00E37890">
        <w:rPr>
          <w:rFonts w:eastAsia="仿宋_GB2312"/>
          <w:b/>
          <w:bCs/>
          <w:snapToGrid w:val="0"/>
          <w:color w:val="000000" w:themeColor="text1"/>
          <w:kern w:val="0"/>
          <w:sz w:val="32"/>
          <w:szCs w:val="32"/>
        </w:rPr>
        <w:t>（</w:t>
      </w:r>
      <w:r w:rsidRPr="00E37890">
        <w:rPr>
          <w:rFonts w:eastAsia="仿宋_GB2312"/>
          <w:b/>
          <w:bCs/>
          <w:snapToGrid w:val="0"/>
          <w:color w:val="000000" w:themeColor="text1"/>
          <w:kern w:val="0"/>
          <w:sz w:val="32"/>
          <w:szCs w:val="32"/>
        </w:rPr>
        <w:t>2</w:t>
      </w:r>
      <w:r w:rsidRPr="00E37890">
        <w:rPr>
          <w:rFonts w:eastAsia="仿宋_GB2312"/>
          <w:b/>
          <w:bCs/>
          <w:snapToGrid w:val="0"/>
          <w:color w:val="000000" w:themeColor="text1"/>
          <w:kern w:val="0"/>
          <w:sz w:val="32"/>
          <w:szCs w:val="32"/>
        </w:rPr>
        <w:t>）市属普通本科高校：</w:t>
      </w:r>
      <w:r w:rsidRPr="00E37890">
        <w:rPr>
          <w:rFonts w:eastAsia="仿宋_GB2312"/>
          <w:snapToGrid w:val="0"/>
          <w:color w:val="000000" w:themeColor="text1"/>
          <w:kern w:val="0"/>
          <w:sz w:val="32"/>
          <w:szCs w:val="32"/>
        </w:rPr>
        <w:t>广州大学、广州航海学院、香港科技大学（广州）；</w:t>
      </w:r>
      <w:r w:rsidRPr="00E37890">
        <w:rPr>
          <w:rFonts w:eastAsia="仿宋_GB2312"/>
          <w:b/>
          <w:bCs/>
          <w:snapToGrid w:val="0"/>
          <w:color w:val="000000" w:themeColor="text1"/>
          <w:kern w:val="0"/>
          <w:sz w:val="32"/>
          <w:szCs w:val="32"/>
        </w:rPr>
        <w:t>（</w:t>
      </w:r>
      <w:r w:rsidRPr="00E37890">
        <w:rPr>
          <w:rFonts w:eastAsia="仿宋_GB2312"/>
          <w:b/>
          <w:bCs/>
          <w:snapToGrid w:val="0"/>
          <w:color w:val="000000" w:themeColor="text1"/>
          <w:kern w:val="0"/>
          <w:sz w:val="32"/>
          <w:szCs w:val="32"/>
        </w:rPr>
        <w:t>3</w:t>
      </w:r>
      <w:r w:rsidRPr="00E37890">
        <w:rPr>
          <w:rFonts w:eastAsia="仿宋_GB2312"/>
          <w:b/>
          <w:bCs/>
          <w:snapToGrid w:val="0"/>
          <w:color w:val="000000" w:themeColor="text1"/>
          <w:kern w:val="0"/>
          <w:sz w:val="32"/>
          <w:szCs w:val="32"/>
        </w:rPr>
        <w:t>）省市属普通高中：</w:t>
      </w:r>
      <w:r w:rsidRPr="00E37890">
        <w:rPr>
          <w:rFonts w:eastAsia="仿宋_GB2312"/>
          <w:snapToGrid w:val="0"/>
          <w:color w:val="000000" w:themeColor="text1"/>
          <w:kern w:val="0"/>
          <w:sz w:val="32"/>
          <w:szCs w:val="32"/>
        </w:rPr>
        <w:t>广东实验中学、华南师范大学附属中学、广东广雅中学、广州市执信中学、广州市第二中学、广州市第六中学、广州市协和学校、广州市铁</w:t>
      </w:r>
      <w:proofErr w:type="gramStart"/>
      <w:r w:rsidRPr="00E37890">
        <w:rPr>
          <w:rFonts w:eastAsia="仿宋_GB2312"/>
          <w:snapToGrid w:val="0"/>
          <w:color w:val="000000" w:themeColor="text1"/>
          <w:kern w:val="0"/>
          <w:sz w:val="32"/>
          <w:szCs w:val="32"/>
        </w:rPr>
        <w:t>一</w:t>
      </w:r>
      <w:proofErr w:type="gramEnd"/>
      <w:r w:rsidRPr="00E37890">
        <w:rPr>
          <w:rFonts w:eastAsia="仿宋_GB2312"/>
          <w:snapToGrid w:val="0"/>
          <w:color w:val="000000" w:themeColor="text1"/>
          <w:kern w:val="0"/>
          <w:sz w:val="32"/>
          <w:szCs w:val="32"/>
        </w:rPr>
        <w:t>中学、广州大学附属中学、广东华侨中学、广州外国语学校、广州市艺术中学、清华附中湾区学校。</w:t>
      </w:r>
      <w:r w:rsidRPr="00E37890">
        <w:rPr>
          <w:rFonts w:eastAsia="仿宋_GB2312"/>
          <w:b/>
          <w:bCs/>
          <w:snapToGrid w:val="0"/>
          <w:color w:val="000000" w:themeColor="text1"/>
          <w:kern w:val="0"/>
          <w:sz w:val="32"/>
          <w:szCs w:val="32"/>
        </w:rPr>
        <w:t>（</w:t>
      </w:r>
      <w:r w:rsidRPr="00E37890">
        <w:rPr>
          <w:rFonts w:eastAsia="仿宋_GB2312"/>
          <w:b/>
          <w:bCs/>
          <w:snapToGrid w:val="0"/>
          <w:color w:val="000000" w:themeColor="text1"/>
          <w:kern w:val="0"/>
          <w:sz w:val="32"/>
          <w:szCs w:val="32"/>
        </w:rPr>
        <w:t>4</w:t>
      </w:r>
      <w:r w:rsidRPr="00E37890">
        <w:rPr>
          <w:rFonts w:eastAsia="仿宋_GB2312"/>
          <w:b/>
          <w:bCs/>
          <w:snapToGrid w:val="0"/>
          <w:color w:val="000000" w:themeColor="text1"/>
          <w:kern w:val="0"/>
          <w:sz w:val="32"/>
          <w:szCs w:val="32"/>
        </w:rPr>
        <w:t>）中职学校：</w:t>
      </w:r>
      <w:r w:rsidRPr="00E37890">
        <w:rPr>
          <w:rFonts w:eastAsia="仿宋_GB2312"/>
          <w:snapToGrid w:val="0"/>
          <w:color w:val="000000" w:themeColor="text1"/>
          <w:kern w:val="0"/>
          <w:sz w:val="32"/>
          <w:szCs w:val="32"/>
        </w:rPr>
        <w:t>由广州航海学院自主确定，需为广州地区中职学校。</w:t>
      </w:r>
    </w:p>
    <w:p w14:paraId="3E1AAC36" w14:textId="77777777" w:rsidR="00E47CB8" w:rsidRPr="00E37890" w:rsidRDefault="00CC6D12" w:rsidP="00E37890">
      <w:pPr>
        <w:adjustRightInd w:val="0"/>
        <w:snapToGrid w:val="0"/>
        <w:spacing w:line="560" w:lineRule="exact"/>
        <w:ind w:firstLineChars="200" w:firstLine="643"/>
        <w:rPr>
          <w:rFonts w:eastAsia="仿宋_GB2312"/>
          <w:b/>
          <w:bCs/>
          <w:snapToGrid w:val="0"/>
          <w:color w:val="000000" w:themeColor="text1"/>
          <w:kern w:val="0"/>
          <w:sz w:val="32"/>
          <w:szCs w:val="32"/>
        </w:rPr>
      </w:pPr>
      <w:r w:rsidRPr="00E37890">
        <w:rPr>
          <w:rFonts w:eastAsia="仿宋_GB2312"/>
          <w:b/>
          <w:bCs/>
          <w:snapToGrid w:val="0"/>
          <w:color w:val="000000" w:themeColor="text1"/>
          <w:kern w:val="0"/>
          <w:sz w:val="32"/>
          <w:szCs w:val="32"/>
        </w:rPr>
        <w:t>（三）在穗高校教学与科研发展监测项目。</w:t>
      </w:r>
      <w:r w:rsidRPr="00E37890">
        <w:rPr>
          <w:rFonts w:eastAsia="仿宋_GB2312"/>
          <w:snapToGrid w:val="0"/>
          <w:color w:val="000000" w:themeColor="text1"/>
          <w:kern w:val="0"/>
          <w:sz w:val="32"/>
          <w:szCs w:val="32"/>
        </w:rPr>
        <w:t>支持高校发挥资源优势及人才优势，对在穗高校教学与科研发展相关情况进行监测与分析，促进在穗高校更好服务广州高质量发展。</w:t>
      </w:r>
    </w:p>
    <w:p w14:paraId="0C75ABE1" w14:textId="77777777" w:rsidR="00E47CB8" w:rsidRPr="00E37890" w:rsidRDefault="00CC6D12" w:rsidP="00E37890">
      <w:pPr>
        <w:pStyle w:val="Bodytext1"/>
        <w:adjustRightInd w:val="0"/>
        <w:snapToGrid w:val="0"/>
        <w:spacing w:line="560" w:lineRule="exact"/>
        <w:ind w:firstLineChars="200" w:firstLine="643"/>
        <w:jc w:val="both"/>
        <w:rPr>
          <w:rFonts w:ascii="Times New Roman" w:eastAsia="仿宋_GB2312" w:hAnsi="Times New Roman" w:cs="Times New Roman"/>
          <w:snapToGrid w:val="0"/>
          <w:color w:val="000000" w:themeColor="text1"/>
          <w:kern w:val="0"/>
          <w:sz w:val="32"/>
          <w:szCs w:val="32"/>
          <w:lang w:eastAsia="zh-CN"/>
        </w:rPr>
      </w:pPr>
      <w:r w:rsidRPr="00E37890">
        <w:rPr>
          <w:rFonts w:ascii="Times New Roman" w:eastAsia="仿宋_GB2312" w:hAnsi="Times New Roman" w:cs="Times New Roman"/>
          <w:b/>
          <w:bCs/>
          <w:snapToGrid w:val="0"/>
          <w:color w:val="000000" w:themeColor="text1"/>
          <w:kern w:val="0"/>
          <w:sz w:val="32"/>
          <w:szCs w:val="32"/>
          <w:lang w:val="en-US" w:eastAsia="zh-CN"/>
        </w:rPr>
        <w:t>1.</w:t>
      </w:r>
      <w:r w:rsidRPr="00E37890">
        <w:rPr>
          <w:rFonts w:ascii="Times New Roman" w:eastAsia="仿宋_GB2312" w:hAnsi="Times New Roman" w:cs="Times New Roman"/>
          <w:b/>
          <w:bCs/>
          <w:snapToGrid w:val="0"/>
          <w:color w:val="000000" w:themeColor="text1"/>
          <w:kern w:val="0"/>
          <w:sz w:val="32"/>
          <w:szCs w:val="32"/>
          <w:lang w:val="en-US" w:eastAsia="zh-CN"/>
        </w:rPr>
        <w:t>子项目</w:t>
      </w:r>
      <w:proofErr w:type="gramStart"/>
      <w:r w:rsidRPr="00E37890">
        <w:rPr>
          <w:rFonts w:ascii="Times New Roman" w:eastAsia="仿宋_GB2312" w:hAnsi="Times New Roman" w:cs="Times New Roman"/>
          <w:b/>
          <w:bCs/>
          <w:snapToGrid w:val="0"/>
          <w:color w:val="000000" w:themeColor="text1"/>
          <w:kern w:val="0"/>
          <w:sz w:val="32"/>
          <w:szCs w:val="32"/>
          <w:lang w:val="en-US" w:eastAsia="zh-CN"/>
        </w:rPr>
        <w:t>一</w:t>
      </w:r>
      <w:proofErr w:type="gramEnd"/>
      <w:r w:rsidRPr="00E37890">
        <w:rPr>
          <w:rFonts w:ascii="Times New Roman" w:eastAsia="仿宋_GB2312" w:hAnsi="Times New Roman" w:cs="Times New Roman"/>
          <w:b/>
          <w:bCs/>
          <w:snapToGrid w:val="0"/>
          <w:color w:val="000000" w:themeColor="text1"/>
          <w:kern w:val="0"/>
          <w:sz w:val="32"/>
          <w:szCs w:val="32"/>
          <w:lang w:val="en-US" w:eastAsia="zh-CN"/>
        </w:rPr>
        <w:t>：在穗高校教学发展监测项目。</w:t>
      </w:r>
      <w:r w:rsidRPr="00E37890">
        <w:rPr>
          <w:rFonts w:ascii="Times New Roman" w:eastAsia="仿宋_GB2312" w:hAnsi="Times New Roman" w:cs="Times New Roman"/>
          <w:snapToGrid w:val="0"/>
          <w:color w:val="000000" w:themeColor="text1"/>
          <w:kern w:val="0"/>
          <w:sz w:val="32"/>
          <w:szCs w:val="32"/>
          <w:lang w:val="en-US" w:eastAsia="zh-CN"/>
        </w:rPr>
        <w:t>对在</w:t>
      </w:r>
      <w:proofErr w:type="gramStart"/>
      <w:r w:rsidRPr="00E37890">
        <w:rPr>
          <w:rFonts w:ascii="Times New Roman" w:eastAsia="仿宋_GB2312" w:hAnsi="Times New Roman" w:cs="Times New Roman"/>
          <w:snapToGrid w:val="0"/>
          <w:color w:val="000000" w:themeColor="text1"/>
          <w:kern w:val="0"/>
          <w:sz w:val="32"/>
          <w:szCs w:val="32"/>
          <w:lang w:val="en-US" w:eastAsia="zh-CN"/>
        </w:rPr>
        <w:t>穗相关</w:t>
      </w:r>
      <w:proofErr w:type="gramEnd"/>
      <w:r w:rsidRPr="00E37890">
        <w:rPr>
          <w:rFonts w:ascii="Times New Roman" w:eastAsia="仿宋_GB2312" w:hAnsi="Times New Roman" w:cs="Times New Roman"/>
          <w:snapToGrid w:val="0"/>
          <w:color w:val="000000" w:themeColor="text1"/>
          <w:kern w:val="0"/>
          <w:sz w:val="32"/>
          <w:szCs w:val="32"/>
          <w:lang w:val="en-US" w:eastAsia="zh-CN"/>
        </w:rPr>
        <w:t>高校及市属高校专业设置、</w:t>
      </w:r>
      <w:proofErr w:type="gramStart"/>
      <w:r w:rsidRPr="00E37890">
        <w:rPr>
          <w:rFonts w:ascii="Times New Roman" w:eastAsia="仿宋_GB2312" w:hAnsi="Times New Roman" w:cs="Times New Roman"/>
          <w:snapToGrid w:val="0"/>
          <w:color w:val="000000" w:themeColor="text1"/>
          <w:kern w:val="0"/>
          <w:sz w:val="32"/>
          <w:szCs w:val="32"/>
          <w:lang w:val="en-US" w:eastAsia="zh-CN"/>
        </w:rPr>
        <w:t>毕业生留穗等</w:t>
      </w:r>
      <w:proofErr w:type="gramEnd"/>
      <w:r w:rsidRPr="00E37890">
        <w:rPr>
          <w:rFonts w:ascii="Times New Roman" w:eastAsia="仿宋_GB2312" w:hAnsi="Times New Roman" w:cs="Times New Roman"/>
          <w:snapToGrid w:val="0"/>
          <w:color w:val="000000" w:themeColor="text1"/>
          <w:kern w:val="0"/>
          <w:sz w:val="32"/>
          <w:szCs w:val="32"/>
          <w:lang w:val="en-US" w:eastAsia="zh-CN"/>
        </w:rPr>
        <w:t>情况进行监测与分析，促进在穗高校更好服务广州高质量发展。每所高校限申报</w:t>
      </w:r>
      <w:r w:rsidRPr="00E37890">
        <w:rPr>
          <w:rFonts w:ascii="Times New Roman" w:eastAsia="仿宋_GB2312" w:hAnsi="Times New Roman" w:cs="Times New Roman"/>
          <w:snapToGrid w:val="0"/>
          <w:color w:val="000000" w:themeColor="text1"/>
          <w:kern w:val="0"/>
          <w:sz w:val="32"/>
          <w:szCs w:val="32"/>
          <w:lang w:val="en-US" w:eastAsia="zh-CN"/>
        </w:rPr>
        <w:t>1</w:t>
      </w:r>
      <w:r w:rsidRPr="00E37890">
        <w:rPr>
          <w:rFonts w:ascii="Times New Roman" w:eastAsia="仿宋_GB2312" w:hAnsi="Times New Roman" w:cs="Times New Roman"/>
          <w:snapToGrid w:val="0"/>
          <w:color w:val="000000" w:themeColor="text1"/>
          <w:kern w:val="0"/>
          <w:sz w:val="32"/>
          <w:szCs w:val="32"/>
          <w:lang w:val="en-US" w:eastAsia="zh-CN"/>
        </w:rPr>
        <w:t>个。</w:t>
      </w:r>
    </w:p>
    <w:p w14:paraId="209D3CBD" w14:textId="77777777" w:rsidR="00E47CB8" w:rsidRPr="00E37890" w:rsidRDefault="00CC6D12" w:rsidP="00E37890">
      <w:pPr>
        <w:pStyle w:val="Bodytext1"/>
        <w:adjustRightInd w:val="0"/>
        <w:snapToGrid w:val="0"/>
        <w:spacing w:line="560" w:lineRule="exact"/>
        <w:ind w:firstLineChars="200" w:firstLine="640"/>
        <w:jc w:val="both"/>
        <w:rPr>
          <w:rFonts w:ascii="Times New Roman" w:eastAsia="仿宋_GB2312" w:hAnsi="Times New Roman" w:cs="Times New Roman"/>
          <w:snapToGrid w:val="0"/>
          <w:color w:val="000000" w:themeColor="text1"/>
          <w:kern w:val="0"/>
          <w:sz w:val="32"/>
          <w:szCs w:val="32"/>
          <w:lang w:val="en-US" w:eastAsia="zh-CN"/>
        </w:rPr>
      </w:pPr>
      <w:r w:rsidRPr="00E37890">
        <w:rPr>
          <w:rFonts w:ascii="Times New Roman" w:eastAsia="仿宋_GB2312" w:hAnsi="Times New Roman" w:cs="Times New Roman"/>
          <w:snapToGrid w:val="0"/>
          <w:color w:val="000000" w:themeColor="text1"/>
          <w:kern w:val="0"/>
          <w:sz w:val="32"/>
          <w:szCs w:val="32"/>
          <w:lang w:eastAsia="zh-CN"/>
        </w:rPr>
        <w:t>实施周期</w:t>
      </w:r>
      <w:r w:rsidRPr="00E37890">
        <w:rPr>
          <w:rFonts w:ascii="Times New Roman" w:eastAsia="仿宋_GB2312" w:hAnsi="Times New Roman" w:cs="Times New Roman"/>
          <w:snapToGrid w:val="0"/>
          <w:color w:val="000000" w:themeColor="text1"/>
          <w:kern w:val="0"/>
          <w:sz w:val="32"/>
          <w:szCs w:val="32"/>
          <w:lang w:val="en-US" w:eastAsia="zh-CN"/>
        </w:rPr>
        <w:t>3</w:t>
      </w:r>
      <w:r w:rsidRPr="00E37890">
        <w:rPr>
          <w:rFonts w:ascii="Times New Roman" w:eastAsia="仿宋_GB2312" w:hAnsi="Times New Roman" w:cs="Times New Roman"/>
          <w:snapToGrid w:val="0"/>
          <w:color w:val="000000" w:themeColor="text1"/>
          <w:kern w:val="0"/>
          <w:sz w:val="32"/>
          <w:szCs w:val="32"/>
          <w:lang w:eastAsia="zh-CN"/>
        </w:rPr>
        <w:t>年。</w:t>
      </w:r>
      <w:r w:rsidRPr="00E37890">
        <w:rPr>
          <w:rFonts w:ascii="Times New Roman" w:eastAsia="仿宋_GB2312" w:hAnsi="Times New Roman" w:cs="Times New Roman"/>
          <w:snapToGrid w:val="0"/>
          <w:color w:val="000000" w:themeColor="text1"/>
          <w:kern w:val="0"/>
          <w:sz w:val="32"/>
          <w:szCs w:val="32"/>
          <w:lang w:val="en-US" w:eastAsia="zh-CN"/>
        </w:rPr>
        <w:t>30</w:t>
      </w:r>
      <w:r w:rsidRPr="00E37890">
        <w:rPr>
          <w:rFonts w:ascii="Times New Roman" w:eastAsia="仿宋_GB2312" w:hAnsi="Times New Roman" w:cs="Times New Roman"/>
          <w:snapToGrid w:val="0"/>
          <w:color w:val="000000" w:themeColor="text1"/>
          <w:kern w:val="0"/>
          <w:sz w:val="32"/>
          <w:szCs w:val="32"/>
          <w:lang w:eastAsia="zh-CN"/>
        </w:rPr>
        <w:t>万元</w:t>
      </w:r>
      <w:r w:rsidRPr="00E37890">
        <w:rPr>
          <w:rFonts w:ascii="Times New Roman" w:eastAsia="仿宋_GB2312" w:hAnsi="Times New Roman" w:cs="Times New Roman"/>
          <w:snapToGrid w:val="0"/>
          <w:color w:val="000000" w:themeColor="text1"/>
          <w:kern w:val="0"/>
          <w:sz w:val="32"/>
          <w:szCs w:val="32"/>
          <w:lang w:eastAsia="zh-CN"/>
        </w:rPr>
        <w:t>/</w:t>
      </w:r>
      <w:r w:rsidRPr="00E37890">
        <w:rPr>
          <w:rFonts w:ascii="Times New Roman" w:eastAsia="仿宋_GB2312" w:hAnsi="Times New Roman" w:cs="Times New Roman"/>
          <w:snapToGrid w:val="0"/>
          <w:color w:val="000000" w:themeColor="text1"/>
          <w:kern w:val="0"/>
          <w:sz w:val="32"/>
          <w:szCs w:val="32"/>
          <w:lang w:eastAsia="zh-CN"/>
        </w:rPr>
        <w:t>项，分</w:t>
      </w:r>
      <w:r w:rsidRPr="00E37890">
        <w:rPr>
          <w:rFonts w:ascii="Times New Roman" w:eastAsia="仿宋_GB2312" w:hAnsi="Times New Roman" w:cs="Times New Roman"/>
          <w:snapToGrid w:val="0"/>
          <w:color w:val="000000" w:themeColor="text1"/>
          <w:kern w:val="0"/>
          <w:sz w:val="32"/>
          <w:szCs w:val="32"/>
          <w:lang w:val="en-US" w:eastAsia="zh-CN"/>
        </w:rPr>
        <w:t>3</w:t>
      </w:r>
      <w:r w:rsidRPr="00E37890">
        <w:rPr>
          <w:rFonts w:ascii="Times New Roman" w:eastAsia="仿宋_GB2312" w:hAnsi="Times New Roman" w:cs="Times New Roman"/>
          <w:snapToGrid w:val="0"/>
          <w:color w:val="000000" w:themeColor="text1"/>
          <w:kern w:val="0"/>
          <w:sz w:val="32"/>
          <w:szCs w:val="32"/>
          <w:lang w:val="en-US" w:eastAsia="zh-CN"/>
        </w:rPr>
        <w:t>年划拨。</w:t>
      </w:r>
    </w:p>
    <w:p w14:paraId="71916E5F" w14:textId="77777777" w:rsidR="00E47CB8" w:rsidRPr="00E37890" w:rsidRDefault="00CC6D12" w:rsidP="00E37890">
      <w:pPr>
        <w:pStyle w:val="Bodytext1"/>
        <w:tabs>
          <w:tab w:val="left" w:pos="1609"/>
        </w:tabs>
        <w:adjustRightInd w:val="0"/>
        <w:snapToGrid w:val="0"/>
        <w:spacing w:line="560" w:lineRule="exact"/>
        <w:ind w:firstLineChars="200" w:firstLine="643"/>
        <w:jc w:val="both"/>
        <w:rPr>
          <w:rFonts w:ascii="Times New Roman" w:eastAsia="仿宋_GB2312" w:hAnsi="Times New Roman" w:cs="Times New Roman"/>
          <w:snapToGrid w:val="0"/>
          <w:color w:val="000000" w:themeColor="text1"/>
          <w:kern w:val="0"/>
          <w:sz w:val="32"/>
          <w:szCs w:val="32"/>
          <w:lang w:val="en-US" w:eastAsia="zh-CN" w:bidi="ar-SA"/>
        </w:rPr>
      </w:pPr>
      <w:r w:rsidRPr="00E37890">
        <w:rPr>
          <w:rFonts w:ascii="Times New Roman" w:eastAsia="仿宋_GB2312" w:hAnsi="Times New Roman" w:cs="Times New Roman"/>
          <w:b/>
          <w:bCs/>
          <w:snapToGrid w:val="0"/>
          <w:color w:val="000000" w:themeColor="text1"/>
          <w:kern w:val="0"/>
          <w:sz w:val="32"/>
          <w:szCs w:val="32"/>
          <w:lang w:val="en-US" w:eastAsia="zh-CN" w:bidi="ar-SA"/>
        </w:rPr>
        <w:t>项目负责人条件</w:t>
      </w:r>
      <w:r w:rsidRPr="00E37890">
        <w:rPr>
          <w:rFonts w:ascii="Times New Roman" w:eastAsia="仿宋_GB2312" w:hAnsi="Times New Roman" w:cs="Times New Roman"/>
          <w:snapToGrid w:val="0"/>
          <w:color w:val="000000" w:themeColor="text1"/>
          <w:kern w:val="0"/>
          <w:sz w:val="32"/>
          <w:szCs w:val="32"/>
          <w:lang w:val="en-US" w:eastAsia="zh-CN" w:bidi="ar-SA"/>
        </w:rPr>
        <w:t>：应熟悉专业设置和教学管理政策，具有教学和毕业生就业管理工作经验。</w:t>
      </w:r>
    </w:p>
    <w:p w14:paraId="4D4727B9" w14:textId="77777777" w:rsidR="00E47CB8" w:rsidRPr="00E37890" w:rsidRDefault="00CC6D12" w:rsidP="00E37890">
      <w:pPr>
        <w:adjustRightInd w:val="0"/>
        <w:snapToGrid w:val="0"/>
        <w:spacing w:line="560" w:lineRule="exact"/>
        <w:ind w:firstLineChars="200" w:firstLine="643"/>
        <w:rPr>
          <w:rFonts w:eastAsia="仿宋_GB2312"/>
          <w:b/>
          <w:bCs/>
          <w:snapToGrid w:val="0"/>
          <w:color w:val="000000" w:themeColor="text1"/>
          <w:kern w:val="0"/>
          <w:sz w:val="32"/>
          <w:szCs w:val="32"/>
        </w:rPr>
      </w:pPr>
      <w:r w:rsidRPr="00E37890">
        <w:rPr>
          <w:rFonts w:eastAsia="仿宋_GB2312"/>
          <w:b/>
          <w:bCs/>
          <w:snapToGrid w:val="0"/>
          <w:color w:val="000000" w:themeColor="text1"/>
          <w:kern w:val="0"/>
          <w:sz w:val="32"/>
          <w:szCs w:val="32"/>
        </w:rPr>
        <w:t>项目成果要求：</w:t>
      </w:r>
      <w:r w:rsidRPr="00E37890">
        <w:rPr>
          <w:rFonts w:eastAsia="仿宋_GB2312"/>
          <w:snapToGrid w:val="0"/>
          <w:color w:val="000000" w:themeColor="text1"/>
          <w:kern w:val="0"/>
          <w:sz w:val="32"/>
          <w:szCs w:val="32"/>
        </w:rPr>
        <w:t>以国家、</w:t>
      </w:r>
      <w:proofErr w:type="gramStart"/>
      <w:r w:rsidRPr="00E37890">
        <w:rPr>
          <w:rFonts w:eastAsia="仿宋_GB2312"/>
          <w:snapToGrid w:val="0"/>
          <w:color w:val="000000" w:themeColor="text1"/>
          <w:kern w:val="0"/>
          <w:sz w:val="32"/>
          <w:szCs w:val="32"/>
        </w:rPr>
        <w:t>省教学</w:t>
      </w:r>
      <w:proofErr w:type="gramEnd"/>
      <w:r w:rsidRPr="00E37890">
        <w:rPr>
          <w:rFonts w:eastAsia="仿宋_GB2312"/>
          <w:snapToGrid w:val="0"/>
          <w:color w:val="000000" w:themeColor="text1"/>
          <w:kern w:val="0"/>
          <w:sz w:val="32"/>
          <w:szCs w:val="32"/>
        </w:rPr>
        <w:t>领域相关法律、法规、政策文件及重要动态汇编；开展教学相关管理制度调研并提出工作建议；按年度整理在</w:t>
      </w:r>
      <w:proofErr w:type="gramStart"/>
      <w:r w:rsidRPr="00E37890">
        <w:rPr>
          <w:rFonts w:eastAsia="仿宋_GB2312"/>
          <w:snapToGrid w:val="0"/>
          <w:color w:val="000000" w:themeColor="text1"/>
          <w:kern w:val="0"/>
          <w:sz w:val="32"/>
          <w:szCs w:val="32"/>
        </w:rPr>
        <w:t>穗相关</w:t>
      </w:r>
      <w:proofErr w:type="gramEnd"/>
      <w:r w:rsidRPr="00E37890">
        <w:rPr>
          <w:rFonts w:eastAsia="仿宋_GB2312"/>
          <w:snapToGrid w:val="0"/>
          <w:color w:val="000000" w:themeColor="text1"/>
          <w:kern w:val="0"/>
          <w:sz w:val="32"/>
          <w:szCs w:val="32"/>
        </w:rPr>
        <w:t>高校专业设置、</w:t>
      </w:r>
      <w:proofErr w:type="gramStart"/>
      <w:r w:rsidRPr="00E37890">
        <w:rPr>
          <w:rFonts w:eastAsia="仿宋_GB2312"/>
          <w:snapToGrid w:val="0"/>
          <w:color w:val="000000" w:themeColor="text1"/>
          <w:kern w:val="0"/>
          <w:sz w:val="32"/>
          <w:szCs w:val="32"/>
        </w:rPr>
        <w:t>毕业生留穗等</w:t>
      </w:r>
      <w:proofErr w:type="gramEnd"/>
      <w:r w:rsidRPr="00E37890">
        <w:rPr>
          <w:rFonts w:eastAsia="仿宋_GB2312"/>
          <w:snapToGrid w:val="0"/>
          <w:color w:val="000000" w:themeColor="text1"/>
          <w:kern w:val="0"/>
          <w:sz w:val="32"/>
          <w:szCs w:val="32"/>
        </w:rPr>
        <w:t>情况，分析在</w:t>
      </w:r>
      <w:proofErr w:type="gramStart"/>
      <w:r w:rsidRPr="00E37890">
        <w:rPr>
          <w:rFonts w:eastAsia="仿宋_GB2312"/>
          <w:snapToGrid w:val="0"/>
          <w:color w:val="000000" w:themeColor="text1"/>
          <w:kern w:val="0"/>
          <w:sz w:val="32"/>
          <w:szCs w:val="32"/>
        </w:rPr>
        <w:t>穗相关</w:t>
      </w:r>
      <w:proofErr w:type="gramEnd"/>
      <w:r w:rsidRPr="00E37890">
        <w:rPr>
          <w:rFonts w:eastAsia="仿宋_GB2312"/>
          <w:snapToGrid w:val="0"/>
          <w:color w:val="000000" w:themeColor="text1"/>
          <w:kern w:val="0"/>
          <w:sz w:val="32"/>
          <w:szCs w:val="32"/>
        </w:rPr>
        <w:t>高校专业设置与广州</w:t>
      </w:r>
      <w:r w:rsidRPr="00E37890">
        <w:rPr>
          <w:rFonts w:eastAsia="仿宋_GB2312"/>
          <w:snapToGrid w:val="0"/>
          <w:color w:val="000000" w:themeColor="text1"/>
          <w:kern w:val="0"/>
          <w:sz w:val="32"/>
          <w:szCs w:val="32"/>
        </w:rPr>
        <w:t>“12218”</w:t>
      </w:r>
      <w:r w:rsidRPr="00E37890">
        <w:rPr>
          <w:rFonts w:eastAsia="仿宋_GB2312"/>
          <w:snapToGrid w:val="0"/>
          <w:color w:val="000000" w:themeColor="text1"/>
          <w:kern w:val="0"/>
          <w:sz w:val="32"/>
          <w:szCs w:val="32"/>
        </w:rPr>
        <w:t>现代化产业体系匹配情况并形成报告；对市教育局各类高校教改项目进行过程监测等作为项目成果。</w:t>
      </w:r>
    </w:p>
    <w:p w14:paraId="3C38EF1C" w14:textId="77777777" w:rsidR="00E47CB8" w:rsidRPr="00E37890" w:rsidRDefault="00CC6D12" w:rsidP="00E37890">
      <w:pPr>
        <w:adjustRightInd w:val="0"/>
        <w:snapToGrid w:val="0"/>
        <w:spacing w:line="560" w:lineRule="exact"/>
        <w:ind w:firstLineChars="200" w:firstLine="643"/>
        <w:rPr>
          <w:rFonts w:eastAsia="仿宋_GB2312"/>
          <w:snapToGrid w:val="0"/>
          <w:color w:val="000000" w:themeColor="text1"/>
          <w:kern w:val="0"/>
          <w:sz w:val="32"/>
          <w:szCs w:val="32"/>
        </w:rPr>
      </w:pPr>
      <w:r w:rsidRPr="00E37890">
        <w:rPr>
          <w:rFonts w:eastAsia="仿宋_GB2312"/>
          <w:b/>
          <w:bCs/>
          <w:snapToGrid w:val="0"/>
          <w:color w:val="000000" w:themeColor="text1"/>
          <w:kern w:val="0"/>
          <w:sz w:val="32"/>
          <w:szCs w:val="32"/>
        </w:rPr>
        <w:t>申报对象：在穗广东省高水平大学建设计划高校：</w:t>
      </w:r>
      <w:r w:rsidRPr="00E37890">
        <w:rPr>
          <w:rFonts w:eastAsia="仿宋_GB2312"/>
          <w:snapToGrid w:val="0"/>
          <w:color w:val="000000" w:themeColor="text1"/>
          <w:kern w:val="0"/>
          <w:sz w:val="32"/>
          <w:szCs w:val="32"/>
        </w:rPr>
        <w:t>中山大学、华南理工大学、暨南大学、华南农业大学、南方医科大学、广州中医药大学、华南师范大学、广东工业大学、广东外语外贸大学、广州大学、广州医科大学。</w:t>
      </w:r>
    </w:p>
    <w:p w14:paraId="4BF57AF9" w14:textId="77777777" w:rsidR="00E47CB8" w:rsidRPr="00E37890" w:rsidRDefault="00CC6D12" w:rsidP="00E37890">
      <w:pPr>
        <w:adjustRightInd w:val="0"/>
        <w:snapToGrid w:val="0"/>
        <w:spacing w:line="560" w:lineRule="exact"/>
        <w:ind w:firstLineChars="200" w:firstLine="643"/>
        <w:rPr>
          <w:rFonts w:eastAsia="仿宋_GB2312"/>
          <w:b/>
          <w:bCs/>
          <w:snapToGrid w:val="0"/>
          <w:color w:val="000000" w:themeColor="text1"/>
          <w:kern w:val="0"/>
          <w:sz w:val="32"/>
          <w:szCs w:val="32"/>
        </w:rPr>
      </w:pPr>
      <w:r w:rsidRPr="00E37890">
        <w:rPr>
          <w:rFonts w:eastAsia="仿宋_GB2312"/>
          <w:b/>
          <w:bCs/>
          <w:snapToGrid w:val="0"/>
          <w:color w:val="000000" w:themeColor="text1"/>
          <w:kern w:val="0"/>
          <w:sz w:val="32"/>
          <w:szCs w:val="32"/>
        </w:rPr>
        <w:t>2.</w:t>
      </w:r>
      <w:r w:rsidRPr="00E37890">
        <w:rPr>
          <w:rFonts w:eastAsia="仿宋_GB2312"/>
          <w:b/>
          <w:bCs/>
          <w:snapToGrid w:val="0"/>
          <w:color w:val="000000" w:themeColor="text1"/>
          <w:kern w:val="0"/>
          <w:sz w:val="32"/>
          <w:szCs w:val="32"/>
        </w:rPr>
        <w:t>子项目二：在穗高校科研发展监测项目。</w:t>
      </w:r>
      <w:r w:rsidRPr="00E37890">
        <w:rPr>
          <w:rFonts w:eastAsia="仿宋_GB2312"/>
          <w:snapToGrid w:val="0"/>
          <w:color w:val="000000" w:themeColor="text1"/>
          <w:kern w:val="0"/>
          <w:sz w:val="32"/>
          <w:szCs w:val="32"/>
        </w:rPr>
        <w:t>对在</w:t>
      </w:r>
      <w:proofErr w:type="gramStart"/>
      <w:r w:rsidRPr="00E37890">
        <w:rPr>
          <w:rFonts w:eastAsia="仿宋_GB2312"/>
          <w:snapToGrid w:val="0"/>
          <w:color w:val="000000" w:themeColor="text1"/>
          <w:kern w:val="0"/>
          <w:sz w:val="32"/>
          <w:szCs w:val="32"/>
        </w:rPr>
        <w:t>穗相关</w:t>
      </w:r>
      <w:proofErr w:type="gramEnd"/>
      <w:r w:rsidRPr="00E37890">
        <w:rPr>
          <w:rFonts w:eastAsia="仿宋_GB2312"/>
          <w:snapToGrid w:val="0"/>
          <w:color w:val="000000" w:themeColor="text1"/>
          <w:kern w:val="0"/>
          <w:sz w:val="32"/>
          <w:szCs w:val="32"/>
        </w:rPr>
        <w:t>高校及市属高校科研发展相关情况进行监测与分析，促进在穗高校更好服务广州高质量发展。每所高校限申报</w:t>
      </w:r>
      <w:r w:rsidRPr="00E37890">
        <w:rPr>
          <w:rFonts w:eastAsia="仿宋_GB2312"/>
          <w:snapToGrid w:val="0"/>
          <w:color w:val="000000" w:themeColor="text1"/>
          <w:kern w:val="0"/>
          <w:sz w:val="32"/>
          <w:szCs w:val="32"/>
        </w:rPr>
        <w:t>1</w:t>
      </w:r>
      <w:r w:rsidRPr="00E37890">
        <w:rPr>
          <w:rFonts w:eastAsia="仿宋_GB2312"/>
          <w:snapToGrid w:val="0"/>
          <w:color w:val="000000" w:themeColor="text1"/>
          <w:kern w:val="0"/>
          <w:sz w:val="32"/>
          <w:szCs w:val="32"/>
        </w:rPr>
        <w:t>个。</w:t>
      </w:r>
    </w:p>
    <w:p w14:paraId="6B6A5B37" w14:textId="77777777" w:rsidR="00E47CB8" w:rsidRPr="00E37890" w:rsidRDefault="00CC6D12" w:rsidP="00E37890">
      <w:pPr>
        <w:pStyle w:val="Bodytext1"/>
        <w:adjustRightInd w:val="0"/>
        <w:snapToGrid w:val="0"/>
        <w:spacing w:line="560" w:lineRule="exact"/>
        <w:ind w:firstLineChars="200" w:firstLine="640"/>
        <w:jc w:val="both"/>
        <w:rPr>
          <w:rFonts w:ascii="Times New Roman" w:eastAsia="仿宋_GB2312" w:hAnsi="Times New Roman" w:cs="Times New Roman"/>
          <w:snapToGrid w:val="0"/>
          <w:color w:val="000000" w:themeColor="text1"/>
          <w:kern w:val="0"/>
          <w:sz w:val="32"/>
          <w:szCs w:val="32"/>
          <w:lang w:val="en-US" w:eastAsia="zh-CN"/>
        </w:rPr>
      </w:pPr>
      <w:r w:rsidRPr="00E37890">
        <w:rPr>
          <w:rFonts w:ascii="Times New Roman" w:eastAsia="仿宋_GB2312" w:hAnsi="Times New Roman" w:cs="Times New Roman"/>
          <w:snapToGrid w:val="0"/>
          <w:color w:val="000000" w:themeColor="text1"/>
          <w:kern w:val="0"/>
          <w:sz w:val="32"/>
          <w:szCs w:val="32"/>
          <w:lang w:eastAsia="zh-CN"/>
        </w:rPr>
        <w:t>实施周期</w:t>
      </w:r>
      <w:r w:rsidRPr="00E37890">
        <w:rPr>
          <w:rFonts w:ascii="Times New Roman" w:eastAsia="仿宋_GB2312" w:hAnsi="Times New Roman" w:cs="Times New Roman"/>
          <w:snapToGrid w:val="0"/>
          <w:color w:val="000000" w:themeColor="text1"/>
          <w:kern w:val="0"/>
          <w:sz w:val="32"/>
          <w:szCs w:val="32"/>
          <w:lang w:val="en-US" w:eastAsia="zh-CN"/>
        </w:rPr>
        <w:t>3</w:t>
      </w:r>
      <w:r w:rsidRPr="00E37890">
        <w:rPr>
          <w:rFonts w:ascii="Times New Roman" w:eastAsia="仿宋_GB2312" w:hAnsi="Times New Roman" w:cs="Times New Roman"/>
          <w:snapToGrid w:val="0"/>
          <w:color w:val="000000" w:themeColor="text1"/>
          <w:kern w:val="0"/>
          <w:sz w:val="32"/>
          <w:szCs w:val="32"/>
          <w:lang w:eastAsia="zh-CN"/>
        </w:rPr>
        <w:t>年。</w:t>
      </w:r>
      <w:r w:rsidRPr="00E37890">
        <w:rPr>
          <w:rFonts w:ascii="Times New Roman" w:eastAsia="仿宋_GB2312" w:hAnsi="Times New Roman" w:cs="Times New Roman"/>
          <w:snapToGrid w:val="0"/>
          <w:color w:val="000000" w:themeColor="text1"/>
          <w:kern w:val="0"/>
          <w:sz w:val="32"/>
          <w:szCs w:val="32"/>
          <w:lang w:val="en-US" w:eastAsia="zh-CN"/>
        </w:rPr>
        <w:t>30</w:t>
      </w:r>
      <w:r w:rsidRPr="00E37890">
        <w:rPr>
          <w:rFonts w:ascii="Times New Roman" w:eastAsia="仿宋_GB2312" w:hAnsi="Times New Roman" w:cs="Times New Roman"/>
          <w:snapToGrid w:val="0"/>
          <w:color w:val="000000" w:themeColor="text1"/>
          <w:kern w:val="0"/>
          <w:sz w:val="32"/>
          <w:szCs w:val="32"/>
          <w:lang w:eastAsia="zh-CN"/>
        </w:rPr>
        <w:t>万元</w:t>
      </w:r>
      <w:r w:rsidRPr="00E37890">
        <w:rPr>
          <w:rFonts w:ascii="Times New Roman" w:eastAsia="仿宋_GB2312" w:hAnsi="Times New Roman" w:cs="Times New Roman"/>
          <w:snapToGrid w:val="0"/>
          <w:color w:val="000000" w:themeColor="text1"/>
          <w:kern w:val="0"/>
          <w:sz w:val="32"/>
          <w:szCs w:val="32"/>
          <w:lang w:eastAsia="zh-CN"/>
        </w:rPr>
        <w:t>/</w:t>
      </w:r>
      <w:r w:rsidRPr="00E37890">
        <w:rPr>
          <w:rFonts w:ascii="Times New Roman" w:eastAsia="仿宋_GB2312" w:hAnsi="Times New Roman" w:cs="Times New Roman"/>
          <w:snapToGrid w:val="0"/>
          <w:color w:val="000000" w:themeColor="text1"/>
          <w:kern w:val="0"/>
          <w:sz w:val="32"/>
          <w:szCs w:val="32"/>
          <w:lang w:eastAsia="zh-CN"/>
        </w:rPr>
        <w:t>项，分</w:t>
      </w:r>
      <w:r w:rsidRPr="00E37890">
        <w:rPr>
          <w:rFonts w:ascii="Times New Roman" w:eastAsia="仿宋_GB2312" w:hAnsi="Times New Roman" w:cs="Times New Roman"/>
          <w:snapToGrid w:val="0"/>
          <w:color w:val="000000" w:themeColor="text1"/>
          <w:kern w:val="0"/>
          <w:sz w:val="32"/>
          <w:szCs w:val="32"/>
          <w:lang w:val="en-US" w:eastAsia="zh-CN"/>
        </w:rPr>
        <w:t>3</w:t>
      </w:r>
      <w:r w:rsidRPr="00E37890">
        <w:rPr>
          <w:rFonts w:ascii="Times New Roman" w:eastAsia="仿宋_GB2312" w:hAnsi="Times New Roman" w:cs="Times New Roman"/>
          <w:snapToGrid w:val="0"/>
          <w:color w:val="000000" w:themeColor="text1"/>
          <w:kern w:val="0"/>
          <w:sz w:val="32"/>
          <w:szCs w:val="32"/>
          <w:lang w:val="en-US" w:eastAsia="zh-CN"/>
        </w:rPr>
        <w:t>年划拨。</w:t>
      </w:r>
    </w:p>
    <w:p w14:paraId="028475FE" w14:textId="77777777" w:rsidR="00E47CB8" w:rsidRPr="00E37890" w:rsidRDefault="00CC6D12" w:rsidP="00E37890">
      <w:pPr>
        <w:pStyle w:val="Bodytext1"/>
        <w:tabs>
          <w:tab w:val="left" w:pos="1609"/>
        </w:tabs>
        <w:adjustRightInd w:val="0"/>
        <w:snapToGrid w:val="0"/>
        <w:spacing w:line="560" w:lineRule="exact"/>
        <w:ind w:firstLineChars="200" w:firstLine="643"/>
        <w:jc w:val="both"/>
        <w:rPr>
          <w:rFonts w:ascii="Times New Roman" w:eastAsia="仿宋_GB2312" w:hAnsi="Times New Roman" w:cs="Times New Roman"/>
          <w:snapToGrid w:val="0"/>
          <w:color w:val="000000" w:themeColor="text1"/>
          <w:kern w:val="0"/>
          <w:sz w:val="32"/>
          <w:szCs w:val="32"/>
          <w:lang w:val="en-US" w:eastAsia="zh-CN" w:bidi="ar-SA"/>
        </w:rPr>
      </w:pPr>
      <w:r w:rsidRPr="00E37890">
        <w:rPr>
          <w:rFonts w:ascii="Times New Roman" w:eastAsia="仿宋_GB2312" w:hAnsi="Times New Roman" w:cs="Times New Roman"/>
          <w:b/>
          <w:bCs/>
          <w:snapToGrid w:val="0"/>
          <w:color w:val="000000" w:themeColor="text1"/>
          <w:kern w:val="0"/>
          <w:sz w:val="32"/>
          <w:szCs w:val="32"/>
          <w:lang w:val="en-US" w:eastAsia="zh-CN" w:bidi="ar-SA"/>
        </w:rPr>
        <w:t>项目负责人条件</w:t>
      </w:r>
      <w:r w:rsidRPr="00E37890">
        <w:rPr>
          <w:rFonts w:ascii="Times New Roman" w:eastAsia="仿宋_GB2312" w:hAnsi="Times New Roman" w:cs="Times New Roman"/>
          <w:snapToGrid w:val="0"/>
          <w:color w:val="000000" w:themeColor="text1"/>
          <w:kern w:val="0"/>
          <w:sz w:val="32"/>
          <w:szCs w:val="32"/>
          <w:lang w:val="en-US" w:eastAsia="zh-CN" w:bidi="ar-SA"/>
        </w:rPr>
        <w:t>：应是申报高校科研部门在岗教师，具有一定的组织实施能力。</w:t>
      </w:r>
    </w:p>
    <w:p w14:paraId="66B51DFC" w14:textId="77777777" w:rsidR="00E47CB8" w:rsidRPr="00E37890" w:rsidRDefault="00CC6D12" w:rsidP="00E37890">
      <w:pPr>
        <w:adjustRightInd w:val="0"/>
        <w:snapToGrid w:val="0"/>
        <w:spacing w:line="560" w:lineRule="exact"/>
        <w:ind w:firstLineChars="200" w:firstLine="643"/>
        <w:rPr>
          <w:rFonts w:eastAsia="仿宋_GB2312"/>
          <w:snapToGrid w:val="0"/>
          <w:color w:val="000000" w:themeColor="text1"/>
          <w:kern w:val="0"/>
          <w:sz w:val="32"/>
          <w:szCs w:val="32"/>
        </w:rPr>
      </w:pPr>
      <w:r w:rsidRPr="00E37890">
        <w:rPr>
          <w:rFonts w:eastAsia="仿宋_GB2312"/>
          <w:b/>
          <w:bCs/>
          <w:snapToGrid w:val="0"/>
          <w:color w:val="000000" w:themeColor="text1"/>
          <w:kern w:val="0"/>
          <w:sz w:val="32"/>
          <w:szCs w:val="32"/>
        </w:rPr>
        <w:t>项目成果要求：</w:t>
      </w:r>
      <w:r w:rsidRPr="00E37890">
        <w:rPr>
          <w:rFonts w:eastAsia="仿宋_GB2312"/>
          <w:snapToGrid w:val="0"/>
          <w:color w:val="000000" w:themeColor="text1"/>
          <w:kern w:val="0"/>
          <w:sz w:val="32"/>
          <w:szCs w:val="32"/>
        </w:rPr>
        <w:t>以在穗高校及市属高校的科技</w:t>
      </w:r>
      <w:r w:rsidRPr="00E37890">
        <w:rPr>
          <w:rFonts w:eastAsia="仿宋_GB2312"/>
          <w:snapToGrid w:val="0"/>
          <w:color w:val="000000" w:themeColor="text1"/>
          <w:kern w:val="0"/>
          <w:sz w:val="32"/>
          <w:szCs w:val="32"/>
        </w:rPr>
        <w:t>/</w:t>
      </w:r>
      <w:r w:rsidRPr="00E37890">
        <w:rPr>
          <w:rFonts w:eastAsia="仿宋_GB2312"/>
          <w:snapToGrid w:val="0"/>
          <w:color w:val="000000" w:themeColor="text1"/>
          <w:kern w:val="0"/>
          <w:sz w:val="32"/>
          <w:szCs w:val="32"/>
        </w:rPr>
        <w:t>社科年度统计分析报告；在穗本科高校创新驱动发展</w:t>
      </w:r>
      <w:r w:rsidRPr="00E37890">
        <w:rPr>
          <w:rFonts w:eastAsia="仿宋_GB2312"/>
          <w:snapToGrid w:val="0"/>
          <w:color w:val="000000" w:themeColor="text1"/>
          <w:kern w:val="0"/>
          <w:sz w:val="32"/>
          <w:szCs w:val="32"/>
        </w:rPr>
        <w:t>“</w:t>
      </w:r>
      <w:r w:rsidRPr="00E37890">
        <w:rPr>
          <w:rFonts w:eastAsia="仿宋_GB2312"/>
          <w:snapToGrid w:val="0"/>
          <w:color w:val="000000" w:themeColor="text1"/>
          <w:kern w:val="0"/>
          <w:sz w:val="32"/>
          <w:szCs w:val="32"/>
        </w:rPr>
        <w:t>高水平大学建设</w:t>
      </w:r>
      <w:r w:rsidRPr="00E37890">
        <w:rPr>
          <w:rFonts w:eastAsia="仿宋_GB2312"/>
          <w:snapToGrid w:val="0"/>
          <w:color w:val="000000" w:themeColor="text1"/>
          <w:kern w:val="0"/>
          <w:sz w:val="32"/>
          <w:szCs w:val="32"/>
        </w:rPr>
        <w:t>”</w:t>
      </w:r>
      <w:r w:rsidRPr="00E37890">
        <w:rPr>
          <w:rFonts w:eastAsia="仿宋_GB2312"/>
          <w:snapToGrid w:val="0"/>
          <w:color w:val="000000" w:themeColor="text1"/>
          <w:kern w:val="0"/>
          <w:sz w:val="32"/>
          <w:szCs w:val="32"/>
        </w:rPr>
        <w:t>监测指标年度统计报表；国家、省科研领域相关法律、法规、政策文件及重要动态汇编；开展科研相关管理制度调研并提出文本建议；对市教育局高校各类科研项目进行过程监测等作为项目成果。</w:t>
      </w:r>
    </w:p>
    <w:p w14:paraId="16B761F6" w14:textId="77777777" w:rsidR="00E47CB8" w:rsidRPr="00E37890" w:rsidRDefault="00CC6D12" w:rsidP="00E37890">
      <w:pPr>
        <w:adjustRightInd w:val="0"/>
        <w:snapToGrid w:val="0"/>
        <w:spacing w:line="560" w:lineRule="exact"/>
        <w:ind w:firstLineChars="200" w:firstLine="643"/>
        <w:rPr>
          <w:rFonts w:eastAsia="仿宋_GB2312"/>
          <w:snapToGrid w:val="0"/>
          <w:color w:val="000000" w:themeColor="text1"/>
          <w:kern w:val="0"/>
          <w:sz w:val="32"/>
          <w:szCs w:val="32"/>
        </w:rPr>
      </w:pPr>
      <w:r w:rsidRPr="00E37890">
        <w:rPr>
          <w:rFonts w:eastAsia="仿宋_GB2312"/>
          <w:b/>
          <w:bCs/>
          <w:snapToGrid w:val="0"/>
          <w:color w:val="000000" w:themeColor="text1"/>
          <w:kern w:val="0"/>
          <w:sz w:val="32"/>
          <w:szCs w:val="32"/>
        </w:rPr>
        <w:t>申报对象：受省教育厅委托，具体负责全省</w:t>
      </w:r>
      <w:r w:rsidRPr="00E37890">
        <w:rPr>
          <w:rFonts w:eastAsia="仿宋_GB2312"/>
          <w:snapToGrid w:val="0"/>
          <w:color w:val="000000" w:themeColor="text1"/>
          <w:kern w:val="0"/>
          <w:sz w:val="32"/>
          <w:szCs w:val="32"/>
        </w:rPr>
        <w:t>高校的科技</w:t>
      </w:r>
      <w:r w:rsidRPr="00E37890">
        <w:rPr>
          <w:rFonts w:eastAsia="仿宋_GB2312"/>
          <w:snapToGrid w:val="0"/>
          <w:color w:val="000000" w:themeColor="text1"/>
          <w:kern w:val="0"/>
          <w:sz w:val="32"/>
          <w:szCs w:val="32"/>
        </w:rPr>
        <w:t>/</w:t>
      </w:r>
      <w:r w:rsidRPr="00E37890">
        <w:rPr>
          <w:rFonts w:eastAsia="仿宋_GB2312"/>
          <w:snapToGrid w:val="0"/>
          <w:color w:val="000000" w:themeColor="text1"/>
          <w:kern w:val="0"/>
          <w:sz w:val="32"/>
          <w:szCs w:val="32"/>
        </w:rPr>
        <w:t>社科年度统计数据系统管理、统计培训、简报编制、数据分析的高校。</w:t>
      </w:r>
    </w:p>
    <w:p w14:paraId="1E4C8C03" w14:textId="77777777" w:rsidR="00E47CB8" w:rsidRPr="00E37890" w:rsidRDefault="00CC6D12" w:rsidP="00E37890">
      <w:pPr>
        <w:adjustRightInd w:val="0"/>
        <w:snapToGrid w:val="0"/>
        <w:spacing w:line="560" w:lineRule="exact"/>
        <w:ind w:firstLineChars="200" w:firstLine="640"/>
        <w:rPr>
          <w:rFonts w:eastAsia="黑体"/>
          <w:snapToGrid w:val="0"/>
          <w:color w:val="000000" w:themeColor="text1"/>
          <w:kern w:val="0"/>
          <w:sz w:val="32"/>
          <w:szCs w:val="32"/>
        </w:rPr>
      </w:pPr>
      <w:r w:rsidRPr="00E37890">
        <w:rPr>
          <w:rFonts w:eastAsia="黑体"/>
          <w:snapToGrid w:val="0"/>
          <w:color w:val="000000" w:themeColor="text1"/>
          <w:kern w:val="0"/>
          <w:sz w:val="32"/>
          <w:szCs w:val="32"/>
        </w:rPr>
        <w:t>二、项目申报负责人存在下列情形之一的，原则上不予立项：</w:t>
      </w:r>
    </w:p>
    <w:p w14:paraId="09CFB867" w14:textId="77777777" w:rsidR="00E47CB8" w:rsidRPr="00E37890" w:rsidRDefault="00CC6D12" w:rsidP="00E37890">
      <w:pPr>
        <w:adjustRightInd w:val="0"/>
        <w:snapToGrid w:val="0"/>
        <w:spacing w:line="560" w:lineRule="exact"/>
        <w:ind w:firstLineChars="200" w:firstLine="640"/>
        <w:rPr>
          <w:rFonts w:eastAsia="仿宋_GB2312"/>
          <w:snapToGrid w:val="0"/>
          <w:color w:val="000000" w:themeColor="text1"/>
          <w:kern w:val="0"/>
          <w:sz w:val="32"/>
          <w:szCs w:val="32"/>
        </w:rPr>
      </w:pPr>
      <w:r w:rsidRPr="00E37890">
        <w:rPr>
          <w:rFonts w:eastAsia="仿宋_GB2312"/>
          <w:snapToGrid w:val="0"/>
          <w:color w:val="000000" w:themeColor="text1"/>
          <w:kern w:val="0"/>
          <w:sz w:val="32"/>
          <w:szCs w:val="32"/>
        </w:rPr>
        <w:t>（一）</w:t>
      </w:r>
      <w:r w:rsidRPr="00E37890">
        <w:rPr>
          <w:rFonts w:eastAsia="仿宋_GB2312"/>
          <w:snapToGrid w:val="0"/>
          <w:color w:val="000000" w:themeColor="text1"/>
          <w:kern w:val="0"/>
          <w:sz w:val="32"/>
          <w:szCs w:val="32"/>
        </w:rPr>
        <w:t>2022</w:t>
      </w:r>
      <w:r w:rsidRPr="00E37890">
        <w:rPr>
          <w:rFonts w:eastAsia="仿宋_GB2312"/>
          <w:snapToGrid w:val="0"/>
          <w:color w:val="000000" w:themeColor="text1"/>
          <w:kern w:val="0"/>
          <w:sz w:val="32"/>
          <w:szCs w:val="32"/>
        </w:rPr>
        <w:t>年</w:t>
      </w:r>
      <w:r w:rsidRPr="00E37890">
        <w:rPr>
          <w:rFonts w:eastAsia="仿宋_GB2312"/>
          <w:snapToGrid w:val="0"/>
          <w:color w:val="000000" w:themeColor="text1"/>
          <w:kern w:val="0"/>
          <w:sz w:val="32"/>
          <w:szCs w:val="32"/>
        </w:rPr>
        <w:t>1</w:t>
      </w:r>
      <w:r w:rsidRPr="00E37890">
        <w:rPr>
          <w:rFonts w:eastAsia="仿宋_GB2312"/>
          <w:snapToGrid w:val="0"/>
          <w:color w:val="000000" w:themeColor="text1"/>
          <w:kern w:val="0"/>
          <w:sz w:val="32"/>
          <w:szCs w:val="32"/>
        </w:rPr>
        <w:t>月</w:t>
      </w:r>
      <w:r w:rsidRPr="00E37890">
        <w:rPr>
          <w:rFonts w:eastAsia="仿宋_GB2312"/>
          <w:snapToGrid w:val="0"/>
          <w:color w:val="000000" w:themeColor="text1"/>
          <w:kern w:val="0"/>
          <w:sz w:val="32"/>
          <w:szCs w:val="32"/>
        </w:rPr>
        <w:t>1</w:t>
      </w:r>
      <w:r w:rsidRPr="00E37890">
        <w:rPr>
          <w:rFonts w:eastAsia="仿宋_GB2312"/>
          <w:snapToGrid w:val="0"/>
          <w:color w:val="000000" w:themeColor="text1"/>
          <w:kern w:val="0"/>
          <w:sz w:val="32"/>
          <w:szCs w:val="32"/>
        </w:rPr>
        <w:t>日以来，所主持市高校教改项目按要求应参加但无故未参加项目验收的；</w:t>
      </w:r>
    </w:p>
    <w:p w14:paraId="54B5273A" w14:textId="77777777" w:rsidR="00E47CB8" w:rsidRPr="00E37890" w:rsidRDefault="00CC6D12" w:rsidP="00E37890">
      <w:pPr>
        <w:adjustRightInd w:val="0"/>
        <w:snapToGrid w:val="0"/>
        <w:spacing w:line="560" w:lineRule="exact"/>
        <w:ind w:firstLineChars="200" w:firstLine="640"/>
        <w:rPr>
          <w:rFonts w:eastAsia="仿宋_GB2312"/>
          <w:snapToGrid w:val="0"/>
          <w:color w:val="000000" w:themeColor="text1"/>
          <w:kern w:val="0"/>
          <w:sz w:val="32"/>
          <w:szCs w:val="32"/>
        </w:rPr>
      </w:pPr>
      <w:r w:rsidRPr="00E37890">
        <w:rPr>
          <w:rFonts w:eastAsia="仿宋_GB2312"/>
          <w:snapToGrid w:val="0"/>
          <w:color w:val="000000" w:themeColor="text1"/>
          <w:kern w:val="0"/>
          <w:sz w:val="32"/>
          <w:szCs w:val="32"/>
        </w:rPr>
        <w:t>（二）所主持市高校教改建设项目在</w:t>
      </w:r>
      <w:r w:rsidRPr="00E37890">
        <w:rPr>
          <w:rFonts w:eastAsia="仿宋_GB2312"/>
          <w:snapToGrid w:val="0"/>
          <w:color w:val="000000" w:themeColor="text1"/>
          <w:kern w:val="0"/>
          <w:sz w:val="32"/>
          <w:szCs w:val="32"/>
        </w:rPr>
        <w:t>2023</w:t>
      </w:r>
      <w:r w:rsidRPr="00E37890">
        <w:rPr>
          <w:rFonts w:eastAsia="仿宋_GB2312"/>
          <w:snapToGrid w:val="0"/>
          <w:color w:val="000000" w:themeColor="text1"/>
          <w:kern w:val="0"/>
          <w:sz w:val="32"/>
          <w:szCs w:val="32"/>
        </w:rPr>
        <w:t>年或</w:t>
      </w:r>
      <w:r w:rsidRPr="00E37890">
        <w:rPr>
          <w:rFonts w:eastAsia="仿宋_GB2312"/>
          <w:snapToGrid w:val="0"/>
          <w:color w:val="000000" w:themeColor="text1"/>
          <w:kern w:val="0"/>
          <w:sz w:val="32"/>
          <w:szCs w:val="32"/>
        </w:rPr>
        <w:t>2024</w:t>
      </w:r>
      <w:r w:rsidRPr="00E37890">
        <w:rPr>
          <w:rFonts w:eastAsia="仿宋_GB2312"/>
          <w:snapToGrid w:val="0"/>
          <w:color w:val="000000" w:themeColor="text1"/>
          <w:kern w:val="0"/>
          <w:sz w:val="32"/>
          <w:szCs w:val="32"/>
        </w:rPr>
        <w:t>年度验收中列为</w:t>
      </w:r>
      <w:r w:rsidRPr="00E37890">
        <w:rPr>
          <w:rFonts w:eastAsia="仿宋_GB2312"/>
          <w:snapToGrid w:val="0"/>
          <w:color w:val="000000" w:themeColor="text1"/>
          <w:kern w:val="0"/>
          <w:sz w:val="32"/>
          <w:szCs w:val="32"/>
        </w:rPr>
        <w:t>“</w:t>
      </w:r>
      <w:r w:rsidRPr="00E37890">
        <w:rPr>
          <w:rFonts w:eastAsia="仿宋_GB2312"/>
          <w:snapToGrid w:val="0"/>
          <w:color w:val="000000" w:themeColor="text1"/>
          <w:kern w:val="0"/>
          <w:sz w:val="32"/>
          <w:szCs w:val="32"/>
        </w:rPr>
        <w:t>不通过</w:t>
      </w:r>
      <w:r w:rsidRPr="00E37890">
        <w:rPr>
          <w:rFonts w:eastAsia="仿宋_GB2312"/>
          <w:snapToGrid w:val="0"/>
          <w:color w:val="000000" w:themeColor="text1"/>
          <w:kern w:val="0"/>
          <w:sz w:val="32"/>
          <w:szCs w:val="32"/>
        </w:rPr>
        <w:t>”</w:t>
      </w:r>
      <w:r w:rsidRPr="00E37890">
        <w:rPr>
          <w:rFonts w:eastAsia="仿宋_GB2312"/>
          <w:snapToGrid w:val="0"/>
          <w:color w:val="000000" w:themeColor="text1"/>
          <w:kern w:val="0"/>
          <w:sz w:val="32"/>
          <w:szCs w:val="32"/>
        </w:rPr>
        <w:t>的；</w:t>
      </w:r>
    </w:p>
    <w:p w14:paraId="7B9412BB" w14:textId="77777777" w:rsidR="00E47CB8" w:rsidRPr="00E37890" w:rsidRDefault="00CC6D12" w:rsidP="00E37890">
      <w:pPr>
        <w:adjustRightInd w:val="0"/>
        <w:snapToGrid w:val="0"/>
        <w:spacing w:line="560" w:lineRule="exact"/>
        <w:ind w:firstLineChars="200" w:firstLine="640"/>
        <w:rPr>
          <w:rFonts w:eastAsia="仿宋_GB2312"/>
          <w:snapToGrid w:val="0"/>
          <w:color w:val="000000" w:themeColor="text1"/>
          <w:kern w:val="0"/>
          <w:sz w:val="32"/>
          <w:szCs w:val="32"/>
        </w:rPr>
      </w:pPr>
      <w:r w:rsidRPr="00E37890">
        <w:rPr>
          <w:rFonts w:eastAsia="仿宋_GB2312"/>
          <w:snapToGrid w:val="0"/>
          <w:color w:val="000000" w:themeColor="text1"/>
          <w:kern w:val="0"/>
          <w:sz w:val="32"/>
          <w:szCs w:val="32"/>
        </w:rPr>
        <w:t>（三）</w:t>
      </w:r>
      <w:r w:rsidRPr="00E37890">
        <w:rPr>
          <w:rFonts w:eastAsia="仿宋_GB2312"/>
          <w:snapToGrid w:val="0"/>
          <w:color w:val="000000" w:themeColor="text1"/>
          <w:kern w:val="0"/>
          <w:sz w:val="32"/>
          <w:szCs w:val="32"/>
        </w:rPr>
        <w:t>2025</w:t>
      </w:r>
      <w:r w:rsidRPr="00E37890">
        <w:rPr>
          <w:rFonts w:eastAsia="仿宋_GB2312"/>
          <w:snapToGrid w:val="0"/>
          <w:color w:val="000000" w:themeColor="text1"/>
          <w:kern w:val="0"/>
          <w:sz w:val="32"/>
          <w:szCs w:val="32"/>
        </w:rPr>
        <w:t>年申请同时主持多个类别项目；</w:t>
      </w:r>
    </w:p>
    <w:p w14:paraId="35C0697C" w14:textId="77777777" w:rsidR="00E47CB8" w:rsidRPr="00E37890" w:rsidRDefault="00CC6D12" w:rsidP="00E37890">
      <w:pPr>
        <w:adjustRightInd w:val="0"/>
        <w:snapToGrid w:val="0"/>
        <w:spacing w:line="560" w:lineRule="exact"/>
        <w:ind w:firstLineChars="200" w:firstLine="640"/>
        <w:rPr>
          <w:rFonts w:eastAsia="仿宋_GB2312"/>
          <w:snapToGrid w:val="0"/>
          <w:color w:val="000000" w:themeColor="text1"/>
          <w:kern w:val="0"/>
          <w:sz w:val="32"/>
          <w:szCs w:val="32"/>
        </w:rPr>
      </w:pPr>
      <w:r w:rsidRPr="00E37890">
        <w:rPr>
          <w:rFonts w:eastAsia="仿宋_GB2312"/>
          <w:snapToGrid w:val="0"/>
          <w:color w:val="000000" w:themeColor="text1"/>
          <w:kern w:val="0"/>
          <w:sz w:val="32"/>
          <w:szCs w:val="32"/>
        </w:rPr>
        <w:t>（四）发生师德师风问题或教学事故等应予限制立项的。</w:t>
      </w:r>
    </w:p>
    <w:p w14:paraId="71F3B6BC" w14:textId="77777777" w:rsidR="00E47CB8" w:rsidRPr="00E37890" w:rsidRDefault="00E47CB8" w:rsidP="00142D0D">
      <w:pPr>
        <w:adjustRightInd w:val="0"/>
        <w:snapToGrid w:val="0"/>
        <w:spacing w:line="560" w:lineRule="exact"/>
        <w:rPr>
          <w:rFonts w:eastAsia="仿宋_GB2312"/>
          <w:snapToGrid w:val="0"/>
          <w:color w:val="000000" w:themeColor="text1"/>
          <w:kern w:val="0"/>
          <w:sz w:val="32"/>
          <w:szCs w:val="32"/>
        </w:rPr>
      </w:pPr>
    </w:p>
    <w:p w14:paraId="3AE34A66" w14:textId="77777777" w:rsidR="00142D0D" w:rsidRPr="00E37890" w:rsidRDefault="00142D0D" w:rsidP="00142D0D">
      <w:pPr>
        <w:pStyle w:val="a0"/>
        <w:adjustRightInd w:val="0"/>
        <w:snapToGrid w:val="0"/>
        <w:spacing w:line="560" w:lineRule="exact"/>
        <w:ind w:firstLineChars="0" w:firstLine="0"/>
        <w:rPr>
          <w:color w:val="000000" w:themeColor="text1"/>
        </w:rPr>
      </w:pPr>
    </w:p>
    <w:p w14:paraId="622CB51B" w14:textId="77777777" w:rsidR="00E47CB8" w:rsidRPr="00E37890" w:rsidRDefault="00CC6D12" w:rsidP="00E37890">
      <w:pPr>
        <w:adjustRightInd w:val="0"/>
        <w:snapToGrid w:val="0"/>
        <w:spacing w:line="560" w:lineRule="exact"/>
        <w:rPr>
          <w:rFonts w:eastAsia="黑体"/>
          <w:snapToGrid w:val="0"/>
          <w:color w:val="000000" w:themeColor="text1"/>
          <w:kern w:val="0"/>
          <w:sz w:val="32"/>
          <w:szCs w:val="32"/>
        </w:rPr>
      </w:pPr>
      <w:bookmarkStart w:id="0" w:name="OLE_LINK4"/>
      <w:bookmarkStart w:id="1" w:name="OLE_LINK1"/>
      <w:r w:rsidRPr="00E37890">
        <w:rPr>
          <w:rFonts w:eastAsia="黑体"/>
          <w:snapToGrid w:val="0"/>
          <w:color w:val="000000" w:themeColor="text1"/>
          <w:kern w:val="0"/>
          <w:sz w:val="32"/>
          <w:szCs w:val="32"/>
        </w:rPr>
        <w:t>附件</w:t>
      </w:r>
    </w:p>
    <w:p w14:paraId="5156E6E1" w14:textId="77777777" w:rsidR="00E47CB8" w:rsidRPr="00E37890" w:rsidRDefault="00E47CB8" w:rsidP="00E37890">
      <w:pPr>
        <w:adjustRightInd w:val="0"/>
        <w:snapToGrid w:val="0"/>
        <w:spacing w:line="560" w:lineRule="exact"/>
        <w:rPr>
          <w:rFonts w:eastAsia="方正小标宋_GBK"/>
          <w:snapToGrid w:val="0"/>
          <w:color w:val="000000" w:themeColor="text1"/>
          <w:kern w:val="0"/>
          <w:sz w:val="44"/>
          <w:szCs w:val="44"/>
        </w:rPr>
      </w:pPr>
    </w:p>
    <w:p w14:paraId="651E6CE8" w14:textId="2C9E32F1" w:rsidR="00E47CB8" w:rsidRPr="00E37890" w:rsidRDefault="00CC6D12" w:rsidP="00E37890">
      <w:pPr>
        <w:adjustRightInd w:val="0"/>
        <w:snapToGrid w:val="0"/>
        <w:spacing w:line="560" w:lineRule="exact"/>
        <w:jc w:val="center"/>
        <w:rPr>
          <w:rFonts w:ascii="方正小标宋_GBK" w:eastAsia="方正小标宋_GBK"/>
          <w:snapToGrid w:val="0"/>
          <w:color w:val="000000" w:themeColor="text1"/>
          <w:kern w:val="0"/>
          <w:sz w:val="32"/>
          <w:szCs w:val="32"/>
        </w:rPr>
      </w:pPr>
      <w:r w:rsidRPr="00E37890">
        <w:rPr>
          <w:rFonts w:ascii="方正小标宋_GBK" w:eastAsia="方正小标宋_GBK" w:hint="eastAsia"/>
          <w:snapToGrid w:val="0"/>
          <w:color w:val="000000" w:themeColor="text1"/>
          <w:kern w:val="0"/>
          <w:sz w:val="44"/>
          <w:szCs w:val="44"/>
        </w:rPr>
        <w:t>广州“12218”广州现代产业体系</w:t>
      </w:r>
    </w:p>
    <w:p w14:paraId="2CB8C0DA" w14:textId="77777777" w:rsidR="00E47CB8" w:rsidRPr="00E37890" w:rsidRDefault="00E47CB8" w:rsidP="00E37890">
      <w:pPr>
        <w:adjustRightInd w:val="0"/>
        <w:snapToGrid w:val="0"/>
        <w:spacing w:line="560" w:lineRule="exact"/>
        <w:rPr>
          <w:rFonts w:eastAsia="方正小标宋_GBK"/>
          <w:snapToGrid w:val="0"/>
          <w:color w:val="000000" w:themeColor="text1"/>
          <w:kern w:val="0"/>
          <w:sz w:val="44"/>
          <w:szCs w:val="44"/>
        </w:rPr>
      </w:pPr>
    </w:p>
    <w:p w14:paraId="303AA960" w14:textId="77777777" w:rsidR="00E47CB8" w:rsidRPr="00E37890" w:rsidRDefault="00CC6D12" w:rsidP="00E37890">
      <w:pPr>
        <w:adjustRightInd w:val="0"/>
        <w:snapToGrid w:val="0"/>
        <w:spacing w:line="560" w:lineRule="exact"/>
        <w:ind w:firstLineChars="200" w:firstLine="643"/>
        <w:rPr>
          <w:rFonts w:eastAsia="仿宋_GB2312"/>
          <w:snapToGrid w:val="0"/>
          <w:color w:val="000000" w:themeColor="text1"/>
          <w:kern w:val="0"/>
          <w:sz w:val="32"/>
          <w:szCs w:val="32"/>
        </w:rPr>
      </w:pPr>
      <w:bookmarkStart w:id="2" w:name="_GoBack"/>
      <w:r w:rsidRPr="00E37890">
        <w:rPr>
          <w:rFonts w:eastAsia="仿宋_GB2312"/>
          <w:b/>
          <w:bCs/>
          <w:snapToGrid w:val="0"/>
          <w:color w:val="000000" w:themeColor="text1"/>
          <w:kern w:val="0"/>
          <w:sz w:val="32"/>
          <w:szCs w:val="32"/>
        </w:rPr>
        <w:t>15</w:t>
      </w:r>
      <w:r w:rsidRPr="00E37890">
        <w:rPr>
          <w:rFonts w:eastAsia="仿宋_GB2312"/>
          <w:b/>
          <w:bCs/>
          <w:snapToGrid w:val="0"/>
          <w:color w:val="000000" w:themeColor="text1"/>
          <w:kern w:val="0"/>
          <w:sz w:val="32"/>
          <w:szCs w:val="32"/>
        </w:rPr>
        <w:t>个战略性产业集群</w:t>
      </w:r>
      <w:bookmarkEnd w:id="0"/>
      <w:r w:rsidRPr="00E37890">
        <w:rPr>
          <w:rFonts w:eastAsia="仿宋_GB2312"/>
          <w:b/>
          <w:bCs/>
          <w:snapToGrid w:val="0"/>
          <w:color w:val="000000" w:themeColor="text1"/>
          <w:kern w:val="0"/>
          <w:sz w:val="32"/>
          <w:szCs w:val="32"/>
        </w:rPr>
        <w:t>：</w:t>
      </w:r>
      <w:r w:rsidRPr="00E37890">
        <w:rPr>
          <w:rFonts w:eastAsia="仿宋_GB2312"/>
          <w:snapToGrid w:val="0"/>
          <w:color w:val="000000" w:themeColor="text1"/>
          <w:kern w:val="0"/>
          <w:sz w:val="32"/>
          <w:szCs w:val="32"/>
        </w:rPr>
        <w:t>智能网联与新能源汽车、超高清视频与新型显示、生物医药与健康、绿色石化与新材料、软件与互联网、智能装备与机器人、人工智能、半导体与集成电路、新能源与新型储能、</w:t>
      </w:r>
      <w:proofErr w:type="gramStart"/>
      <w:r w:rsidRPr="00E37890">
        <w:rPr>
          <w:rFonts w:eastAsia="仿宋_GB2312"/>
          <w:snapToGrid w:val="0"/>
          <w:color w:val="000000" w:themeColor="text1"/>
          <w:kern w:val="0"/>
          <w:sz w:val="32"/>
          <w:szCs w:val="32"/>
        </w:rPr>
        <w:t>低空经济</w:t>
      </w:r>
      <w:proofErr w:type="gramEnd"/>
      <w:r w:rsidRPr="00E37890">
        <w:rPr>
          <w:rFonts w:eastAsia="仿宋_GB2312"/>
          <w:snapToGrid w:val="0"/>
          <w:color w:val="000000" w:themeColor="text1"/>
          <w:kern w:val="0"/>
          <w:sz w:val="32"/>
          <w:szCs w:val="32"/>
        </w:rPr>
        <w:t>与航空航天、生物制造、时尚消费品、轨道交通、船舶与海洋工程、智能建造与工业化建筑</w:t>
      </w:r>
      <w:bookmarkStart w:id="3" w:name="OLE_LINK3"/>
      <w:r w:rsidRPr="00E37890">
        <w:rPr>
          <w:rFonts w:eastAsia="仿宋_GB2312"/>
          <w:snapToGrid w:val="0"/>
          <w:color w:val="000000" w:themeColor="text1"/>
          <w:kern w:val="0"/>
          <w:sz w:val="32"/>
          <w:szCs w:val="32"/>
        </w:rPr>
        <w:t>；</w:t>
      </w:r>
    </w:p>
    <w:p w14:paraId="45751ECF" w14:textId="77777777" w:rsidR="00E47CB8" w:rsidRPr="00E37890" w:rsidRDefault="00CC6D12" w:rsidP="00E37890">
      <w:pPr>
        <w:adjustRightInd w:val="0"/>
        <w:snapToGrid w:val="0"/>
        <w:spacing w:line="560" w:lineRule="exact"/>
        <w:ind w:firstLineChars="200" w:firstLine="643"/>
        <w:rPr>
          <w:rFonts w:eastAsia="仿宋_GB2312"/>
          <w:snapToGrid w:val="0"/>
          <w:color w:val="000000" w:themeColor="text1"/>
          <w:kern w:val="0"/>
          <w:sz w:val="32"/>
          <w:szCs w:val="32"/>
        </w:rPr>
      </w:pPr>
      <w:bookmarkStart w:id="4" w:name="OLE_LINK5"/>
      <w:r w:rsidRPr="00E37890">
        <w:rPr>
          <w:rFonts w:eastAsia="仿宋_GB2312"/>
          <w:b/>
          <w:bCs/>
          <w:snapToGrid w:val="0"/>
          <w:color w:val="000000" w:themeColor="text1"/>
          <w:kern w:val="0"/>
          <w:sz w:val="32"/>
          <w:szCs w:val="32"/>
        </w:rPr>
        <w:t>6</w:t>
      </w:r>
      <w:r w:rsidRPr="00E37890">
        <w:rPr>
          <w:rFonts w:eastAsia="仿宋_GB2312"/>
          <w:b/>
          <w:bCs/>
          <w:snapToGrid w:val="0"/>
          <w:color w:val="000000" w:themeColor="text1"/>
          <w:kern w:val="0"/>
          <w:sz w:val="32"/>
          <w:szCs w:val="32"/>
        </w:rPr>
        <w:t>个未来产业</w:t>
      </w:r>
      <w:bookmarkEnd w:id="4"/>
      <w:r w:rsidRPr="00E37890">
        <w:rPr>
          <w:rFonts w:eastAsia="仿宋_GB2312"/>
          <w:b/>
          <w:bCs/>
          <w:snapToGrid w:val="0"/>
          <w:color w:val="000000" w:themeColor="text1"/>
          <w:kern w:val="0"/>
          <w:sz w:val="32"/>
          <w:szCs w:val="32"/>
        </w:rPr>
        <w:t>：</w:t>
      </w:r>
      <w:r w:rsidRPr="00E37890">
        <w:rPr>
          <w:rFonts w:eastAsia="仿宋_GB2312"/>
          <w:snapToGrid w:val="0"/>
          <w:color w:val="000000" w:themeColor="text1"/>
          <w:kern w:val="0"/>
          <w:sz w:val="32"/>
          <w:szCs w:val="32"/>
        </w:rPr>
        <w:t>智能无人系统、未来网络与量子科技、</w:t>
      </w:r>
      <w:proofErr w:type="gramStart"/>
      <w:r w:rsidRPr="00E37890">
        <w:rPr>
          <w:rFonts w:eastAsia="仿宋_GB2312"/>
          <w:snapToGrid w:val="0"/>
          <w:color w:val="000000" w:themeColor="text1"/>
          <w:kern w:val="0"/>
          <w:sz w:val="32"/>
          <w:szCs w:val="32"/>
        </w:rPr>
        <w:t>具身智能</w:t>
      </w:r>
      <w:proofErr w:type="gramEnd"/>
      <w:r w:rsidRPr="00E37890">
        <w:rPr>
          <w:rFonts w:eastAsia="仿宋_GB2312"/>
          <w:snapToGrid w:val="0"/>
          <w:color w:val="000000" w:themeColor="text1"/>
          <w:kern w:val="0"/>
          <w:sz w:val="32"/>
          <w:szCs w:val="32"/>
        </w:rPr>
        <w:t>、前沿新材料、细胞与基因、深海深空；</w:t>
      </w:r>
    </w:p>
    <w:bookmarkEnd w:id="1"/>
    <w:bookmarkEnd w:id="3"/>
    <w:p w14:paraId="4D76A133" w14:textId="77777777" w:rsidR="00E47CB8" w:rsidRPr="00E37890" w:rsidRDefault="00CC6D12" w:rsidP="00E37890">
      <w:pPr>
        <w:adjustRightInd w:val="0"/>
        <w:snapToGrid w:val="0"/>
        <w:spacing w:line="560" w:lineRule="exact"/>
        <w:ind w:firstLineChars="200" w:firstLine="643"/>
        <w:rPr>
          <w:snapToGrid w:val="0"/>
          <w:color w:val="000000" w:themeColor="text1"/>
          <w:kern w:val="0"/>
        </w:rPr>
      </w:pPr>
      <w:r w:rsidRPr="00E37890">
        <w:rPr>
          <w:rFonts w:eastAsia="仿宋_GB2312"/>
          <w:b/>
          <w:bCs/>
          <w:snapToGrid w:val="0"/>
          <w:color w:val="000000" w:themeColor="text1"/>
          <w:kern w:val="0"/>
          <w:sz w:val="32"/>
          <w:szCs w:val="32"/>
        </w:rPr>
        <w:t>8</w:t>
      </w:r>
      <w:r w:rsidRPr="00E37890">
        <w:rPr>
          <w:rFonts w:eastAsia="仿宋_GB2312"/>
          <w:b/>
          <w:bCs/>
          <w:snapToGrid w:val="0"/>
          <w:color w:val="000000" w:themeColor="text1"/>
          <w:kern w:val="0"/>
          <w:sz w:val="32"/>
          <w:szCs w:val="32"/>
        </w:rPr>
        <w:t>个现代服务业：</w:t>
      </w:r>
      <w:bookmarkStart w:id="5" w:name="OLE_LINK2"/>
      <w:r w:rsidRPr="00E37890">
        <w:rPr>
          <w:rFonts w:eastAsia="仿宋_GB2312"/>
          <w:snapToGrid w:val="0"/>
          <w:color w:val="000000" w:themeColor="text1"/>
          <w:kern w:val="0"/>
          <w:sz w:val="32"/>
          <w:szCs w:val="32"/>
        </w:rPr>
        <w:t>现代金融、科技服务、专业服务、现代贸易、会展、旅游休闲、文化创意、物流与供应链</w:t>
      </w:r>
      <w:bookmarkEnd w:id="5"/>
      <w:r w:rsidRPr="00E37890">
        <w:rPr>
          <w:rFonts w:eastAsia="仿宋_GB2312"/>
          <w:snapToGrid w:val="0"/>
          <w:color w:val="000000" w:themeColor="text1"/>
          <w:kern w:val="0"/>
          <w:sz w:val="32"/>
          <w:szCs w:val="32"/>
        </w:rPr>
        <w:t>。</w:t>
      </w:r>
    </w:p>
    <w:bookmarkEnd w:id="2"/>
    <w:p w14:paraId="2E2A862D" w14:textId="77777777" w:rsidR="00E47CB8" w:rsidRPr="00E37890" w:rsidRDefault="00E47CB8" w:rsidP="00E37890">
      <w:pPr>
        <w:adjustRightInd w:val="0"/>
        <w:snapToGrid w:val="0"/>
        <w:spacing w:line="560" w:lineRule="exact"/>
        <w:rPr>
          <w:rFonts w:eastAsia="仿宋_GB2312"/>
          <w:snapToGrid w:val="0"/>
          <w:color w:val="000000" w:themeColor="text1"/>
          <w:kern w:val="0"/>
          <w:sz w:val="32"/>
          <w:szCs w:val="32"/>
        </w:rPr>
      </w:pPr>
    </w:p>
    <w:p w14:paraId="574FB4D0" w14:textId="77777777" w:rsidR="00E47CB8" w:rsidRPr="00E37890" w:rsidRDefault="00E47CB8" w:rsidP="00E37890">
      <w:pPr>
        <w:adjustRightInd w:val="0"/>
        <w:snapToGrid w:val="0"/>
        <w:spacing w:line="560" w:lineRule="exact"/>
        <w:rPr>
          <w:snapToGrid w:val="0"/>
          <w:color w:val="000000" w:themeColor="text1"/>
          <w:kern w:val="0"/>
        </w:rPr>
      </w:pPr>
    </w:p>
    <w:sectPr w:rsidR="00E47CB8" w:rsidRPr="00E37890" w:rsidSect="00E37890">
      <w:pgSz w:w="11906" w:h="16838" w:code="9"/>
      <w:pgMar w:top="1928" w:right="1474" w:bottom="1928" w:left="1474" w:header="851" w:footer="1247"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E02585"/>
    <w:multiLevelType w:val="singleLevel"/>
    <w:tmpl w:val="C8E02585"/>
    <w:lvl w:ilvl="0">
      <w:start w:val="2"/>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胡洋">
    <w15:presenceInfo w15:providerId="None" w15:userId="胡洋"/>
  </w15:person>
  <w15:person w15:author="童锋">
    <w15:presenceInfo w15:providerId="None" w15:userId="童锋"/>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revisionView w:markup="0"/>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NTc1YmZjNDFjMjZmNzgxNDdkMjY2YWU1N2IyODkifQ=="/>
  </w:docVars>
  <w:rsids>
    <w:rsidRoot w:val="0069316B"/>
    <w:rsid w:val="00011542"/>
    <w:rsid w:val="000374EA"/>
    <w:rsid w:val="00142D0D"/>
    <w:rsid w:val="00183B17"/>
    <w:rsid w:val="00202B48"/>
    <w:rsid w:val="002B06D1"/>
    <w:rsid w:val="002D1FF4"/>
    <w:rsid w:val="00365069"/>
    <w:rsid w:val="003A5C78"/>
    <w:rsid w:val="0055049F"/>
    <w:rsid w:val="00656BA2"/>
    <w:rsid w:val="0069316B"/>
    <w:rsid w:val="006A6F0B"/>
    <w:rsid w:val="00883A74"/>
    <w:rsid w:val="00A364B9"/>
    <w:rsid w:val="00A91BD4"/>
    <w:rsid w:val="00B847AD"/>
    <w:rsid w:val="00C54415"/>
    <w:rsid w:val="00CC6D12"/>
    <w:rsid w:val="00DA7609"/>
    <w:rsid w:val="00E02704"/>
    <w:rsid w:val="00E37890"/>
    <w:rsid w:val="00E47CB8"/>
    <w:rsid w:val="01453A14"/>
    <w:rsid w:val="01504677"/>
    <w:rsid w:val="016043AA"/>
    <w:rsid w:val="022759D9"/>
    <w:rsid w:val="022C3461"/>
    <w:rsid w:val="022E0064"/>
    <w:rsid w:val="0230251B"/>
    <w:rsid w:val="026643CE"/>
    <w:rsid w:val="027A0739"/>
    <w:rsid w:val="029525CA"/>
    <w:rsid w:val="02A97FD3"/>
    <w:rsid w:val="02AF69F7"/>
    <w:rsid w:val="030F0953"/>
    <w:rsid w:val="031A67DB"/>
    <w:rsid w:val="0321591B"/>
    <w:rsid w:val="03227419"/>
    <w:rsid w:val="032D0072"/>
    <w:rsid w:val="032E14C4"/>
    <w:rsid w:val="03580EB9"/>
    <w:rsid w:val="03903C1F"/>
    <w:rsid w:val="03B704C2"/>
    <w:rsid w:val="03D729F6"/>
    <w:rsid w:val="04021749"/>
    <w:rsid w:val="0414300A"/>
    <w:rsid w:val="04414A79"/>
    <w:rsid w:val="046724C5"/>
    <w:rsid w:val="046A0422"/>
    <w:rsid w:val="04793A64"/>
    <w:rsid w:val="04A76B32"/>
    <w:rsid w:val="04B2316F"/>
    <w:rsid w:val="04C1546B"/>
    <w:rsid w:val="04C513D3"/>
    <w:rsid w:val="04F5705D"/>
    <w:rsid w:val="04FF173F"/>
    <w:rsid w:val="05362A09"/>
    <w:rsid w:val="05795B29"/>
    <w:rsid w:val="05986704"/>
    <w:rsid w:val="05BE1FE7"/>
    <w:rsid w:val="05C24D00"/>
    <w:rsid w:val="05C43A86"/>
    <w:rsid w:val="05CD6914"/>
    <w:rsid w:val="05FE5221"/>
    <w:rsid w:val="06551CF0"/>
    <w:rsid w:val="066A7A79"/>
    <w:rsid w:val="06704C1D"/>
    <w:rsid w:val="06735675"/>
    <w:rsid w:val="06782196"/>
    <w:rsid w:val="06826B71"/>
    <w:rsid w:val="06942E5A"/>
    <w:rsid w:val="06A25465"/>
    <w:rsid w:val="06C14C23"/>
    <w:rsid w:val="06C311A8"/>
    <w:rsid w:val="07171283"/>
    <w:rsid w:val="073B56C3"/>
    <w:rsid w:val="073C220C"/>
    <w:rsid w:val="07493A69"/>
    <w:rsid w:val="07520C39"/>
    <w:rsid w:val="07876D4F"/>
    <w:rsid w:val="079429FD"/>
    <w:rsid w:val="07A62D33"/>
    <w:rsid w:val="07B05F4D"/>
    <w:rsid w:val="07B13B80"/>
    <w:rsid w:val="07C81BD2"/>
    <w:rsid w:val="07DB2381"/>
    <w:rsid w:val="07ED0962"/>
    <w:rsid w:val="08006357"/>
    <w:rsid w:val="08194CDA"/>
    <w:rsid w:val="083F17E9"/>
    <w:rsid w:val="086F1377"/>
    <w:rsid w:val="08986E17"/>
    <w:rsid w:val="08D46D51"/>
    <w:rsid w:val="08DA2C94"/>
    <w:rsid w:val="09045F63"/>
    <w:rsid w:val="091C5E9F"/>
    <w:rsid w:val="093323A4"/>
    <w:rsid w:val="094139BD"/>
    <w:rsid w:val="09612BC9"/>
    <w:rsid w:val="096A4374"/>
    <w:rsid w:val="096D1D5A"/>
    <w:rsid w:val="09727371"/>
    <w:rsid w:val="097914EF"/>
    <w:rsid w:val="0995239B"/>
    <w:rsid w:val="09D63EB0"/>
    <w:rsid w:val="09F4036B"/>
    <w:rsid w:val="0A1034AC"/>
    <w:rsid w:val="0A5172B1"/>
    <w:rsid w:val="0A7106B0"/>
    <w:rsid w:val="0A740436"/>
    <w:rsid w:val="0A8068C8"/>
    <w:rsid w:val="0A832A7C"/>
    <w:rsid w:val="0ABE63AC"/>
    <w:rsid w:val="0ACF1ECA"/>
    <w:rsid w:val="0AD02E89"/>
    <w:rsid w:val="0AEC6CC4"/>
    <w:rsid w:val="0B4679B3"/>
    <w:rsid w:val="0B811AED"/>
    <w:rsid w:val="0B8E3AD5"/>
    <w:rsid w:val="0B8F6A85"/>
    <w:rsid w:val="0B93537C"/>
    <w:rsid w:val="0BED7182"/>
    <w:rsid w:val="0BF7192C"/>
    <w:rsid w:val="0C006EB6"/>
    <w:rsid w:val="0C1C357A"/>
    <w:rsid w:val="0C233407"/>
    <w:rsid w:val="0C4C26BB"/>
    <w:rsid w:val="0C6C2BF0"/>
    <w:rsid w:val="0C6E16D4"/>
    <w:rsid w:val="0C913FB2"/>
    <w:rsid w:val="0CAC6DED"/>
    <w:rsid w:val="0D4E3C51"/>
    <w:rsid w:val="0D854E67"/>
    <w:rsid w:val="0D86163D"/>
    <w:rsid w:val="0DCB52A1"/>
    <w:rsid w:val="0DF02F5A"/>
    <w:rsid w:val="0DFE22CC"/>
    <w:rsid w:val="0E1F38BB"/>
    <w:rsid w:val="0E323572"/>
    <w:rsid w:val="0E722040"/>
    <w:rsid w:val="0EC73B1F"/>
    <w:rsid w:val="0EE235F9"/>
    <w:rsid w:val="0EFC576A"/>
    <w:rsid w:val="0F162B4E"/>
    <w:rsid w:val="0F3C44F9"/>
    <w:rsid w:val="0F4F5067"/>
    <w:rsid w:val="0F9D3D2C"/>
    <w:rsid w:val="0FB62A33"/>
    <w:rsid w:val="10014FAA"/>
    <w:rsid w:val="10234F21"/>
    <w:rsid w:val="104F5D4E"/>
    <w:rsid w:val="105C48D7"/>
    <w:rsid w:val="10774D14"/>
    <w:rsid w:val="10786F12"/>
    <w:rsid w:val="108B2C88"/>
    <w:rsid w:val="108B3935"/>
    <w:rsid w:val="10B65D95"/>
    <w:rsid w:val="10E36DA6"/>
    <w:rsid w:val="110A7E8F"/>
    <w:rsid w:val="112D07CA"/>
    <w:rsid w:val="119A02EF"/>
    <w:rsid w:val="11E1107B"/>
    <w:rsid w:val="11E703EE"/>
    <w:rsid w:val="11EA5AEF"/>
    <w:rsid w:val="11F130B1"/>
    <w:rsid w:val="11FF19BD"/>
    <w:rsid w:val="12286C26"/>
    <w:rsid w:val="122D0118"/>
    <w:rsid w:val="12390639"/>
    <w:rsid w:val="12634C87"/>
    <w:rsid w:val="12865C3B"/>
    <w:rsid w:val="128A10CE"/>
    <w:rsid w:val="12AD6EB2"/>
    <w:rsid w:val="12C16C73"/>
    <w:rsid w:val="12E5288F"/>
    <w:rsid w:val="131977B0"/>
    <w:rsid w:val="132A0434"/>
    <w:rsid w:val="135F6956"/>
    <w:rsid w:val="136C6BDF"/>
    <w:rsid w:val="13C65400"/>
    <w:rsid w:val="13CE7899"/>
    <w:rsid w:val="13DD17A2"/>
    <w:rsid w:val="13E305B1"/>
    <w:rsid w:val="13F50A9C"/>
    <w:rsid w:val="14026C50"/>
    <w:rsid w:val="14037464"/>
    <w:rsid w:val="14312F3B"/>
    <w:rsid w:val="14394CEC"/>
    <w:rsid w:val="145A4E46"/>
    <w:rsid w:val="14694C0A"/>
    <w:rsid w:val="1490034C"/>
    <w:rsid w:val="149C1746"/>
    <w:rsid w:val="14BF1D95"/>
    <w:rsid w:val="14C0309A"/>
    <w:rsid w:val="14DF3C90"/>
    <w:rsid w:val="14FB46BE"/>
    <w:rsid w:val="152754B3"/>
    <w:rsid w:val="153455D7"/>
    <w:rsid w:val="1552040A"/>
    <w:rsid w:val="15673B02"/>
    <w:rsid w:val="158C3A67"/>
    <w:rsid w:val="15A417A0"/>
    <w:rsid w:val="15AA1C40"/>
    <w:rsid w:val="15AF5ABF"/>
    <w:rsid w:val="15B648AC"/>
    <w:rsid w:val="15CB0FCE"/>
    <w:rsid w:val="15F70B98"/>
    <w:rsid w:val="16096967"/>
    <w:rsid w:val="16591877"/>
    <w:rsid w:val="167B1611"/>
    <w:rsid w:val="167F1D76"/>
    <w:rsid w:val="1695644C"/>
    <w:rsid w:val="16B965DF"/>
    <w:rsid w:val="16BF171B"/>
    <w:rsid w:val="16CD208A"/>
    <w:rsid w:val="16CE5FD4"/>
    <w:rsid w:val="16F2389F"/>
    <w:rsid w:val="17505D59"/>
    <w:rsid w:val="17630084"/>
    <w:rsid w:val="1763586C"/>
    <w:rsid w:val="177C0DFB"/>
    <w:rsid w:val="17BF1869"/>
    <w:rsid w:val="17F77304"/>
    <w:rsid w:val="17FF1AE2"/>
    <w:rsid w:val="180A4C18"/>
    <w:rsid w:val="180C6BE2"/>
    <w:rsid w:val="1817700C"/>
    <w:rsid w:val="1876442F"/>
    <w:rsid w:val="187953B4"/>
    <w:rsid w:val="188730CA"/>
    <w:rsid w:val="18893450"/>
    <w:rsid w:val="189C7F66"/>
    <w:rsid w:val="18A516FB"/>
    <w:rsid w:val="18C3452E"/>
    <w:rsid w:val="18D42B28"/>
    <w:rsid w:val="18E86CED"/>
    <w:rsid w:val="190D2C12"/>
    <w:rsid w:val="194B1EC4"/>
    <w:rsid w:val="19504C4E"/>
    <w:rsid w:val="19812018"/>
    <w:rsid w:val="19877AF0"/>
    <w:rsid w:val="19B309EE"/>
    <w:rsid w:val="19B5733A"/>
    <w:rsid w:val="19D16C6A"/>
    <w:rsid w:val="1A1D64D3"/>
    <w:rsid w:val="1A2453EF"/>
    <w:rsid w:val="1A2975D8"/>
    <w:rsid w:val="1A4F3AD7"/>
    <w:rsid w:val="1A8F0322"/>
    <w:rsid w:val="1A9B035F"/>
    <w:rsid w:val="1AB87E61"/>
    <w:rsid w:val="1ACE4D92"/>
    <w:rsid w:val="1ADE7ABF"/>
    <w:rsid w:val="1B1C7737"/>
    <w:rsid w:val="1B361575"/>
    <w:rsid w:val="1B5031E0"/>
    <w:rsid w:val="1B50328A"/>
    <w:rsid w:val="1B555026"/>
    <w:rsid w:val="1B946755"/>
    <w:rsid w:val="1B9C027D"/>
    <w:rsid w:val="1B9F6D6C"/>
    <w:rsid w:val="1BAA0669"/>
    <w:rsid w:val="1BD9240C"/>
    <w:rsid w:val="1BDE0896"/>
    <w:rsid w:val="1C045905"/>
    <w:rsid w:val="1C0A10AC"/>
    <w:rsid w:val="1C163B8C"/>
    <w:rsid w:val="1C32514F"/>
    <w:rsid w:val="1C367B36"/>
    <w:rsid w:val="1C557CB4"/>
    <w:rsid w:val="1C6A0B2D"/>
    <w:rsid w:val="1C833C55"/>
    <w:rsid w:val="1CB908AC"/>
    <w:rsid w:val="1CBD494F"/>
    <w:rsid w:val="1CE2392F"/>
    <w:rsid w:val="1CED1726"/>
    <w:rsid w:val="1D774AFE"/>
    <w:rsid w:val="1D88524C"/>
    <w:rsid w:val="1D885A81"/>
    <w:rsid w:val="1D9C4722"/>
    <w:rsid w:val="1DA64F56"/>
    <w:rsid w:val="1DC53C70"/>
    <w:rsid w:val="1DEC1F22"/>
    <w:rsid w:val="1DF63C75"/>
    <w:rsid w:val="1E0972D4"/>
    <w:rsid w:val="1E0E375C"/>
    <w:rsid w:val="1E125D3E"/>
    <w:rsid w:val="1E265AE8"/>
    <w:rsid w:val="1E2C4DA8"/>
    <w:rsid w:val="1E6D7CAF"/>
    <w:rsid w:val="1E7C05B3"/>
    <w:rsid w:val="1E8F5E77"/>
    <w:rsid w:val="1EA27958"/>
    <w:rsid w:val="1F2809C3"/>
    <w:rsid w:val="1F57027B"/>
    <w:rsid w:val="1F7E03C6"/>
    <w:rsid w:val="1FA72713"/>
    <w:rsid w:val="1FC3227C"/>
    <w:rsid w:val="200D34F7"/>
    <w:rsid w:val="20222654"/>
    <w:rsid w:val="2024414B"/>
    <w:rsid w:val="20314AEF"/>
    <w:rsid w:val="204D7D98"/>
    <w:rsid w:val="2065257B"/>
    <w:rsid w:val="20CA6EAB"/>
    <w:rsid w:val="20DF0FFB"/>
    <w:rsid w:val="210743EB"/>
    <w:rsid w:val="211B33DF"/>
    <w:rsid w:val="2133052D"/>
    <w:rsid w:val="217D5B02"/>
    <w:rsid w:val="218A255D"/>
    <w:rsid w:val="21B300DA"/>
    <w:rsid w:val="21E169EA"/>
    <w:rsid w:val="21E24246"/>
    <w:rsid w:val="21EE4C73"/>
    <w:rsid w:val="220D3D43"/>
    <w:rsid w:val="2223045B"/>
    <w:rsid w:val="22297D19"/>
    <w:rsid w:val="223109A8"/>
    <w:rsid w:val="224F3E0C"/>
    <w:rsid w:val="22667675"/>
    <w:rsid w:val="22833F45"/>
    <w:rsid w:val="22B03475"/>
    <w:rsid w:val="22CB603F"/>
    <w:rsid w:val="22D55C33"/>
    <w:rsid w:val="22F10EAE"/>
    <w:rsid w:val="23073B84"/>
    <w:rsid w:val="230F4B13"/>
    <w:rsid w:val="23140558"/>
    <w:rsid w:val="231F3C6E"/>
    <w:rsid w:val="232A616E"/>
    <w:rsid w:val="235A6A54"/>
    <w:rsid w:val="2375388E"/>
    <w:rsid w:val="237A28FF"/>
    <w:rsid w:val="2385521E"/>
    <w:rsid w:val="23962661"/>
    <w:rsid w:val="23BF0FAD"/>
    <w:rsid w:val="23D14BD1"/>
    <w:rsid w:val="241B3D4C"/>
    <w:rsid w:val="24507E57"/>
    <w:rsid w:val="247D056D"/>
    <w:rsid w:val="249E4AD5"/>
    <w:rsid w:val="24A24B56"/>
    <w:rsid w:val="24A81A41"/>
    <w:rsid w:val="24B56787"/>
    <w:rsid w:val="25090151"/>
    <w:rsid w:val="251C1370"/>
    <w:rsid w:val="252235A1"/>
    <w:rsid w:val="25446CB1"/>
    <w:rsid w:val="25614063"/>
    <w:rsid w:val="25641764"/>
    <w:rsid w:val="25AB5100"/>
    <w:rsid w:val="25B427E8"/>
    <w:rsid w:val="25C11AFE"/>
    <w:rsid w:val="25E80A4D"/>
    <w:rsid w:val="261E1534"/>
    <w:rsid w:val="26590F44"/>
    <w:rsid w:val="268D24CB"/>
    <w:rsid w:val="26BE651E"/>
    <w:rsid w:val="26C4421E"/>
    <w:rsid w:val="26D60AE7"/>
    <w:rsid w:val="26E044D4"/>
    <w:rsid w:val="26E157D9"/>
    <w:rsid w:val="2729436C"/>
    <w:rsid w:val="27560612"/>
    <w:rsid w:val="27565784"/>
    <w:rsid w:val="279978A1"/>
    <w:rsid w:val="27A110F5"/>
    <w:rsid w:val="27AA30CA"/>
    <w:rsid w:val="27CC0C59"/>
    <w:rsid w:val="27CC3C98"/>
    <w:rsid w:val="27E15995"/>
    <w:rsid w:val="27E3749A"/>
    <w:rsid w:val="27E546CA"/>
    <w:rsid w:val="27FE272D"/>
    <w:rsid w:val="28011B94"/>
    <w:rsid w:val="280520B8"/>
    <w:rsid w:val="28244B6B"/>
    <w:rsid w:val="2826784C"/>
    <w:rsid w:val="28355AF0"/>
    <w:rsid w:val="283D4410"/>
    <w:rsid w:val="286B41F2"/>
    <w:rsid w:val="28B3104D"/>
    <w:rsid w:val="28D160A9"/>
    <w:rsid w:val="28E53925"/>
    <w:rsid w:val="28F25980"/>
    <w:rsid w:val="29020CD6"/>
    <w:rsid w:val="291C1880"/>
    <w:rsid w:val="292A5A24"/>
    <w:rsid w:val="29467AE4"/>
    <w:rsid w:val="29483CFC"/>
    <w:rsid w:val="29703317"/>
    <w:rsid w:val="299802D6"/>
    <w:rsid w:val="29B36F2D"/>
    <w:rsid w:val="29BE6E8B"/>
    <w:rsid w:val="29C50A14"/>
    <w:rsid w:val="29F8136B"/>
    <w:rsid w:val="2A613F72"/>
    <w:rsid w:val="2A716218"/>
    <w:rsid w:val="2A770838"/>
    <w:rsid w:val="2AE6183B"/>
    <w:rsid w:val="2AF04C7E"/>
    <w:rsid w:val="2B121088"/>
    <w:rsid w:val="2B2D4AE3"/>
    <w:rsid w:val="2B342280"/>
    <w:rsid w:val="2B555CA8"/>
    <w:rsid w:val="2B5E4E07"/>
    <w:rsid w:val="2BC35A3F"/>
    <w:rsid w:val="2BE710A1"/>
    <w:rsid w:val="2C112BC4"/>
    <w:rsid w:val="2C362D97"/>
    <w:rsid w:val="2C470AB3"/>
    <w:rsid w:val="2C5C1A8E"/>
    <w:rsid w:val="2C634B60"/>
    <w:rsid w:val="2C6941AB"/>
    <w:rsid w:val="2C6C0391"/>
    <w:rsid w:val="2C6C72B1"/>
    <w:rsid w:val="2C7118F7"/>
    <w:rsid w:val="2C98683F"/>
    <w:rsid w:val="2CE213B4"/>
    <w:rsid w:val="2D265BF9"/>
    <w:rsid w:val="2D467F89"/>
    <w:rsid w:val="2D653489"/>
    <w:rsid w:val="2D7B4196"/>
    <w:rsid w:val="2DB0721A"/>
    <w:rsid w:val="2DB46CD9"/>
    <w:rsid w:val="2DBE5E3D"/>
    <w:rsid w:val="2DC77CAA"/>
    <w:rsid w:val="2E32726D"/>
    <w:rsid w:val="2E567B49"/>
    <w:rsid w:val="2EE56DAF"/>
    <w:rsid w:val="2EFC6F29"/>
    <w:rsid w:val="2F0678A7"/>
    <w:rsid w:val="2F3B4111"/>
    <w:rsid w:val="2F526AE0"/>
    <w:rsid w:val="2F681955"/>
    <w:rsid w:val="2F7B047E"/>
    <w:rsid w:val="2FCF25FE"/>
    <w:rsid w:val="2FEE45A6"/>
    <w:rsid w:val="2FF00C83"/>
    <w:rsid w:val="301E4A36"/>
    <w:rsid w:val="308F7E72"/>
    <w:rsid w:val="30DE6742"/>
    <w:rsid w:val="30F139DA"/>
    <w:rsid w:val="31541773"/>
    <w:rsid w:val="31CD2AE7"/>
    <w:rsid w:val="31DB35D8"/>
    <w:rsid w:val="31E47D40"/>
    <w:rsid w:val="32100B57"/>
    <w:rsid w:val="3217777E"/>
    <w:rsid w:val="32406E78"/>
    <w:rsid w:val="324D598B"/>
    <w:rsid w:val="327C6BFF"/>
    <w:rsid w:val="32A001FB"/>
    <w:rsid w:val="32A61CB5"/>
    <w:rsid w:val="32D22134"/>
    <w:rsid w:val="32E80292"/>
    <w:rsid w:val="330142AD"/>
    <w:rsid w:val="33032140"/>
    <w:rsid w:val="33053E44"/>
    <w:rsid w:val="331A5ED7"/>
    <w:rsid w:val="332901F1"/>
    <w:rsid w:val="33354DE7"/>
    <w:rsid w:val="33356193"/>
    <w:rsid w:val="33387117"/>
    <w:rsid w:val="335A65FC"/>
    <w:rsid w:val="335F00B6"/>
    <w:rsid w:val="33613285"/>
    <w:rsid w:val="33754839"/>
    <w:rsid w:val="337558F7"/>
    <w:rsid w:val="33AC3853"/>
    <w:rsid w:val="33BD0645"/>
    <w:rsid w:val="34125129"/>
    <w:rsid w:val="343018AE"/>
    <w:rsid w:val="345F1395"/>
    <w:rsid w:val="34671A0C"/>
    <w:rsid w:val="347013F4"/>
    <w:rsid w:val="34754492"/>
    <w:rsid w:val="34756B1F"/>
    <w:rsid w:val="34796F56"/>
    <w:rsid w:val="348070AE"/>
    <w:rsid w:val="34833930"/>
    <w:rsid w:val="34974B33"/>
    <w:rsid w:val="34F160E8"/>
    <w:rsid w:val="35176328"/>
    <w:rsid w:val="351D6545"/>
    <w:rsid w:val="351F76C9"/>
    <w:rsid w:val="352429EF"/>
    <w:rsid w:val="355F451E"/>
    <w:rsid w:val="35640FD1"/>
    <w:rsid w:val="3576737C"/>
    <w:rsid w:val="35885C2A"/>
    <w:rsid w:val="358C1A11"/>
    <w:rsid w:val="3590276F"/>
    <w:rsid w:val="359E6084"/>
    <w:rsid w:val="35EA4102"/>
    <w:rsid w:val="3602502C"/>
    <w:rsid w:val="360714B4"/>
    <w:rsid w:val="36194ABE"/>
    <w:rsid w:val="363C0689"/>
    <w:rsid w:val="36564B6C"/>
    <w:rsid w:val="36E662DE"/>
    <w:rsid w:val="36FE1A21"/>
    <w:rsid w:val="371116C7"/>
    <w:rsid w:val="373732AC"/>
    <w:rsid w:val="373D1531"/>
    <w:rsid w:val="37403D5B"/>
    <w:rsid w:val="378F045E"/>
    <w:rsid w:val="37A07F50"/>
    <w:rsid w:val="37B24C58"/>
    <w:rsid w:val="38082ACA"/>
    <w:rsid w:val="38320359"/>
    <w:rsid w:val="3834062E"/>
    <w:rsid w:val="38681F18"/>
    <w:rsid w:val="38746E9D"/>
    <w:rsid w:val="38A464F9"/>
    <w:rsid w:val="38B23D9C"/>
    <w:rsid w:val="38D812D2"/>
    <w:rsid w:val="38E571B7"/>
    <w:rsid w:val="38F81807"/>
    <w:rsid w:val="39113C01"/>
    <w:rsid w:val="39276AD2"/>
    <w:rsid w:val="393B3C5A"/>
    <w:rsid w:val="39527917"/>
    <w:rsid w:val="397B72CC"/>
    <w:rsid w:val="39A551A2"/>
    <w:rsid w:val="39A706A6"/>
    <w:rsid w:val="39A9340F"/>
    <w:rsid w:val="39C26CD1"/>
    <w:rsid w:val="39E60BE9"/>
    <w:rsid w:val="39ED7076"/>
    <w:rsid w:val="39FC1F83"/>
    <w:rsid w:val="3A064D62"/>
    <w:rsid w:val="3A083BC2"/>
    <w:rsid w:val="3A0B604E"/>
    <w:rsid w:val="3A175247"/>
    <w:rsid w:val="3A1C285D"/>
    <w:rsid w:val="3A2B0CF2"/>
    <w:rsid w:val="3AA15238"/>
    <w:rsid w:val="3AAD160E"/>
    <w:rsid w:val="3B0847B6"/>
    <w:rsid w:val="3B27166C"/>
    <w:rsid w:val="3B381A0F"/>
    <w:rsid w:val="3B4754E7"/>
    <w:rsid w:val="3B617677"/>
    <w:rsid w:val="3B7D557D"/>
    <w:rsid w:val="3BCE5250"/>
    <w:rsid w:val="3BF746F2"/>
    <w:rsid w:val="3C25180D"/>
    <w:rsid w:val="3C2D6471"/>
    <w:rsid w:val="3C4953F6"/>
    <w:rsid w:val="3C4F72FF"/>
    <w:rsid w:val="3C991F43"/>
    <w:rsid w:val="3CEB33F8"/>
    <w:rsid w:val="3D460FB8"/>
    <w:rsid w:val="3D4A5802"/>
    <w:rsid w:val="3D8F2E2B"/>
    <w:rsid w:val="3DDA4888"/>
    <w:rsid w:val="3E1938D7"/>
    <w:rsid w:val="3E23240C"/>
    <w:rsid w:val="3E4464B5"/>
    <w:rsid w:val="3E7D1854"/>
    <w:rsid w:val="3EA242D1"/>
    <w:rsid w:val="3EEE30CB"/>
    <w:rsid w:val="3EF065CE"/>
    <w:rsid w:val="3EF9145C"/>
    <w:rsid w:val="3EF94F1B"/>
    <w:rsid w:val="3EFD6125"/>
    <w:rsid w:val="3F650802"/>
    <w:rsid w:val="3F69677F"/>
    <w:rsid w:val="3F7B0026"/>
    <w:rsid w:val="3FA45CCF"/>
    <w:rsid w:val="3FB70595"/>
    <w:rsid w:val="3FD72709"/>
    <w:rsid w:val="3FE67B95"/>
    <w:rsid w:val="3FED6871"/>
    <w:rsid w:val="3FF30210"/>
    <w:rsid w:val="400F22A9"/>
    <w:rsid w:val="402204A1"/>
    <w:rsid w:val="406C5A4F"/>
    <w:rsid w:val="4078773C"/>
    <w:rsid w:val="407C4E5B"/>
    <w:rsid w:val="40861EE7"/>
    <w:rsid w:val="409470BD"/>
    <w:rsid w:val="40D945AF"/>
    <w:rsid w:val="410F655E"/>
    <w:rsid w:val="412A055B"/>
    <w:rsid w:val="41571008"/>
    <w:rsid w:val="416A2100"/>
    <w:rsid w:val="416B17BE"/>
    <w:rsid w:val="4172118B"/>
    <w:rsid w:val="417B094B"/>
    <w:rsid w:val="4182744A"/>
    <w:rsid w:val="41940F7D"/>
    <w:rsid w:val="4194717D"/>
    <w:rsid w:val="41B431EA"/>
    <w:rsid w:val="41D56122"/>
    <w:rsid w:val="41DC7F98"/>
    <w:rsid w:val="42442987"/>
    <w:rsid w:val="425B5E71"/>
    <w:rsid w:val="427F10A3"/>
    <w:rsid w:val="4281245F"/>
    <w:rsid w:val="429B5404"/>
    <w:rsid w:val="429E4757"/>
    <w:rsid w:val="42AB766E"/>
    <w:rsid w:val="430808CD"/>
    <w:rsid w:val="432C0EC1"/>
    <w:rsid w:val="432C1F92"/>
    <w:rsid w:val="436639A8"/>
    <w:rsid w:val="436F7657"/>
    <w:rsid w:val="43860D47"/>
    <w:rsid w:val="438F40A0"/>
    <w:rsid w:val="43C139A5"/>
    <w:rsid w:val="43C81360"/>
    <w:rsid w:val="43D3086F"/>
    <w:rsid w:val="43D638D9"/>
    <w:rsid w:val="43E066A9"/>
    <w:rsid w:val="44112868"/>
    <w:rsid w:val="44181DC4"/>
    <w:rsid w:val="44216C6D"/>
    <w:rsid w:val="444D03DD"/>
    <w:rsid w:val="445B21D4"/>
    <w:rsid w:val="44817E8C"/>
    <w:rsid w:val="4497001F"/>
    <w:rsid w:val="44A409D6"/>
    <w:rsid w:val="44E65BA3"/>
    <w:rsid w:val="44EE43A5"/>
    <w:rsid w:val="44F94935"/>
    <w:rsid w:val="450A28F0"/>
    <w:rsid w:val="4519268F"/>
    <w:rsid w:val="451D1671"/>
    <w:rsid w:val="45205E79"/>
    <w:rsid w:val="45462836"/>
    <w:rsid w:val="45485D39"/>
    <w:rsid w:val="45525DE2"/>
    <w:rsid w:val="45B50E86"/>
    <w:rsid w:val="45F214B1"/>
    <w:rsid w:val="464060FB"/>
    <w:rsid w:val="466746D2"/>
    <w:rsid w:val="467460EE"/>
    <w:rsid w:val="46C2653A"/>
    <w:rsid w:val="46C4039B"/>
    <w:rsid w:val="46DC11B8"/>
    <w:rsid w:val="46DF4218"/>
    <w:rsid w:val="46F5246C"/>
    <w:rsid w:val="47122F66"/>
    <w:rsid w:val="474544FA"/>
    <w:rsid w:val="47625D41"/>
    <w:rsid w:val="47770B52"/>
    <w:rsid w:val="47986502"/>
    <w:rsid w:val="47AC0A26"/>
    <w:rsid w:val="47B464F3"/>
    <w:rsid w:val="47BB1907"/>
    <w:rsid w:val="48124F71"/>
    <w:rsid w:val="48152BE3"/>
    <w:rsid w:val="48303B1D"/>
    <w:rsid w:val="48623B31"/>
    <w:rsid w:val="48690DD9"/>
    <w:rsid w:val="48BD1E75"/>
    <w:rsid w:val="48F84495"/>
    <w:rsid w:val="491646DC"/>
    <w:rsid w:val="49365998"/>
    <w:rsid w:val="49395C2E"/>
    <w:rsid w:val="494D2A33"/>
    <w:rsid w:val="495D2871"/>
    <w:rsid w:val="49807E97"/>
    <w:rsid w:val="49B20AE8"/>
    <w:rsid w:val="49C209BD"/>
    <w:rsid w:val="49C42090"/>
    <w:rsid w:val="49D203AB"/>
    <w:rsid w:val="4A0D4D0D"/>
    <w:rsid w:val="4A167B9B"/>
    <w:rsid w:val="4A1E617D"/>
    <w:rsid w:val="4A5D5D91"/>
    <w:rsid w:val="4A6D2698"/>
    <w:rsid w:val="4B2E2169"/>
    <w:rsid w:val="4B5F0E37"/>
    <w:rsid w:val="4BAD5A0B"/>
    <w:rsid w:val="4BEB0A1B"/>
    <w:rsid w:val="4BF01FF3"/>
    <w:rsid w:val="4BF15FEC"/>
    <w:rsid w:val="4C03387D"/>
    <w:rsid w:val="4C6F6A75"/>
    <w:rsid w:val="4CC34AE1"/>
    <w:rsid w:val="4CDC5732"/>
    <w:rsid w:val="4D2252AB"/>
    <w:rsid w:val="4D2770F7"/>
    <w:rsid w:val="4D360A3D"/>
    <w:rsid w:val="4D5F5D9D"/>
    <w:rsid w:val="4DBF37C5"/>
    <w:rsid w:val="4E1835AE"/>
    <w:rsid w:val="4E1B1AAB"/>
    <w:rsid w:val="4E85743A"/>
    <w:rsid w:val="4EA12ED9"/>
    <w:rsid w:val="4EA36C51"/>
    <w:rsid w:val="4EAF13D5"/>
    <w:rsid w:val="4EB15812"/>
    <w:rsid w:val="4EB27F29"/>
    <w:rsid w:val="4EE72982"/>
    <w:rsid w:val="4EF57B70"/>
    <w:rsid w:val="4F495A4B"/>
    <w:rsid w:val="4F600BBD"/>
    <w:rsid w:val="4F7A0F29"/>
    <w:rsid w:val="4F7D74A2"/>
    <w:rsid w:val="4FA34B34"/>
    <w:rsid w:val="4FCD40A3"/>
    <w:rsid w:val="4FEB3780"/>
    <w:rsid w:val="502C05E6"/>
    <w:rsid w:val="50333DEC"/>
    <w:rsid w:val="50371D47"/>
    <w:rsid w:val="50525457"/>
    <w:rsid w:val="50E433E9"/>
    <w:rsid w:val="50E7522F"/>
    <w:rsid w:val="511A34D9"/>
    <w:rsid w:val="511E38A6"/>
    <w:rsid w:val="5134704D"/>
    <w:rsid w:val="51945D71"/>
    <w:rsid w:val="51966BC8"/>
    <w:rsid w:val="51EE02EF"/>
    <w:rsid w:val="51FA0C8B"/>
    <w:rsid w:val="520C5CD5"/>
    <w:rsid w:val="522B1280"/>
    <w:rsid w:val="5238200B"/>
    <w:rsid w:val="52391A74"/>
    <w:rsid w:val="52447E05"/>
    <w:rsid w:val="5246001F"/>
    <w:rsid w:val="524F1A19"/>
    <w:rsid w:val="527518E1"/>
    <w:rsid w:val="527A02DF"/>
    <w:rsid w:val="52AE4F47"/>
    <w:rsid w:val="531E6149"/>
    <w:rsid w:val="5337698F"/>
    <w:rsid w:val="533F195B"/>
    <w:rsid w:val="535E58BA"/>
    <w:rsid w:val="53803384"/>
    <w:rsid w:val="53AC0356"/>
    <w:rsid w:val="54063539"/>
    <w:rsid w:val="540A3BE5"/>
    <w:rsid w:val="541859EC"/>
    <w:rsid w:val="541966E7"/>
    <w:rsid w:val="543E3B4B"/>
    <w:rsid w:val="545D4A24"/>
    <w:rsid w:val="54CF07B4"/>
    <w:rsid w:val="54E50F2B"/>
    <w:rsid w:val="55077D40"/>
    <w:rsid w:val="553E5926"/>
    <w:rsid w:val="553F7680"/>
    <w:rsid w:val="557B4484"/>
    <w:rsid w:val="55A86665"/>
    <w:rsid w:val="55AD03B6"/>
    <w:rsid w:val="5627460C"/>
    <w:rsid w:val="562B342A"/>
    <w:rsid w:val="56467571"/>
    <w:rsid w:val="56473675"/>
    <w:rsid w:val="5661728E"/>
    <w:rsid w:val="56850D7E"/>
    <w:rsid w:val="568A37A6"/>
    <w:rsid w:val="56B85264"/>
    <w:rsid w:val="56D20E7E"/>
    <w:rsid w:val="56E52BA2"/>
    <w:rsid w:val="570A3D11"/>
    <w:rsid w:val="57750FB8"/>
    <w:rsid w:val="577F481A"/>
    <w:rsid w:val="5796443F"/>
    <w:rsid w:val="57A0742D"/>
    <w:rsid w:val="57A8345F"/>
    <w:rsid w:val="57D961AD"/>
    <w:rsid w:val="57DC6E63"/>
    <w:rsid w:val="57FB5291"/>
    <w:rsid w:val="582817AF"/>
    <w:rsid w:val="58450B68"/>
    <w:rsid w:val="58451157"/>
    <w:rsid w:val="584667E1"/>
    <w:rsid w:val="585A2A77"/>
    <w:rsid w:val="58676F42"/>
    <w:rsid w:val="589D71F0"/>
    <w:rsid w:val="589E1F2E"/>
    <w:rsid w:val="58A569F3"/>
    <w:rsid w:val="58D2085F"/>
    <w:rsid w:val="58D4514B"/>
    <w:rsid w:val="58D7284D"/>
    <w:rsid w:val="58D77C23"/>
    <w:rsid w:val="58DE5456"/>
    <w:rsid w:val="58EE3FA9"/>
    <w:rsid w:val="590D65AA"/>
    <w:rsid w:val="59111C5E"/>
    <w:rsid w:val="59134C30"/>
    <w:rsid w:val="593623E0"/>
    <w:rsid w:val="5940227C"/>
    <w:rsid w:val="594B280B"/>
    <w:rsid w:val="594E3455"/>
    <w:rsid w:val="59EE107C"/>
    <w:rsid w:val="5A5F26D4"/>
    <w:rsid w:val="5A6E7E28"/>
    <w:rsid w:val="5B1024F7"/>
    <w:rsid w:val="5B3B2BBD"/>
    <w:rsid w:val="5B4A47E1"/>
    <w:rsid w:val="5B4F68EF"/>
    <w:rsid w:val="5B59709F"/>
    <w:rsid w:val="5B5F7C32"/>
    <w:rsid w:val="5B8C403F"/>
    <w:rsid w:val="5BBB1A7E"/>
    <w:rsid w:val="5BC53F6F"/>
    <w:rsid w:val="5BF5020A"/>
    <w:rsid w:val="5C0827EA"/>
    <w:rsid w:val="5C12559D"/>
    <w:rsid w:val="5C1E5B2C"/>
    <w:rsid w:val="5C3E015E"/>
    <w:rsid w:val="5C4C7B25"/>
    <w:rsid w:val="5C5B3413"/>
    <w:rsid w:val="5C745F8C"/>
    <w:rsid w:val="5C7F5D61"/>
    <w:rsid w:val="5CBD21B3"/>
    <w:rsid w:val="5CC14CC2"/>
    <w:rsid w:val="5CE62B2B"/>
    <w:rsid w:val="5D134D95"/>
    <w:rsid w:val="5D1A27D4"/>
    <w:rsid w:val="5D4D2BAA"/>
    <w:rsid w:val="5D975399"/>
    <w:rsid w:val="5DB77E4C"/>
    <w:rsid w:val="5DC47523"/>
    <w:rsid w:val="5DDA5316"/>
    <w:rsid w:val="5E045D4D"/>
    <w:rsid w:val="5E0F330D"/>
    <w:rsid w:val="5E106797"/>
    <w:rsid w:val="5E493BBB"/>
    <w:rsid w:val="5E571F54"/>
    <w:rsid w:val="5E5D1488"/>
    <w:rsid w:val="5E623B68"/>
    <w:rsid w:val="5E8009C5"/>
    <w:rsid w:val="5EB66F3B"/>
    <w:rsid w:val="5EEE213C"/>
    <w:rsid w:val="5F28262C"/>
    <w:rsid w:val="5F2B3EA7"/>
    <w:rsid w:val="5F3C2ED6"/>
    <w:rsid w:val="5F4104EC"/>
    <w:rsid w:val="5F4B3119"/>
    <w:rsid w:val="5F4F57D0"/>
    <w:rsid w:val="5F720025"/>
    <w:rsid w:val="5F720C17"/>
    <w:rsid w:val="5F7C7776"/>
    <w:rsid w:val="603C0CB4"/>
    <w:rsid w:val="60D31618"/>
    <w:rsid w:val="60D336E5"/>
    <w:rsid w:val="60D63EA3"/>
    <w:rsid w:val="60E03B7C"/>
    <w:rsid w:val="60E71FFC"/>
    <w:rsid w:val="60EA214D"/>
    <w:rsid w:val="60F4061E"/>
    <w:rsid w:val="610417D1"/>
    <w:rsid w:val="61066396"/>
    <w:rsid w:val="610750C1"/>
    <w:rsid w:val="611A7CC8"/>
    <w:rsid w:val="612B657A"/>
    <w:rsid w:val="615362B5"/>
    <w:rsid w:val="61656152"/>
    <w:rsid w:val="61903F47"/>
    <w:rsid w:val="61D45648"/>
    <w:rsid w:val="62055EDD"/>
    <w:rsid w:val="62107AF1"/>
    <w:rsid w:val="6221239C"/>
    <w:rsid w:val="62404A8B"/>
    <w:rsid w:val="626C3C6E"/>
    <w:rsid w:val="62760D6B"/>
    <w:rsid w:val="62917095"/>
    <w:rsid w:val="62BB55FB"/>
    <w:rsid w:val="62D50B34"/>
    <w:rsid w:val="62DD608D"/>
    <w:rsid w:val="62EA5B0F"/>
    <w:rsid w:val="630073FA"/>
    <w:rsid w:val="63115115"/>
    <w:rsid w:val="63165836"/>
    <w:rsid w:val="632905BE"/>
    <w:rsid w:val="633113A9"/>
    <w:rsid w:val="633B0109"/>
    <w:rsid w:val="634642EB"/>
    <w:rsid w:val="634A45ED"/>
    <w:rsid w:val="635C3B47"/>
    <w:rsid w:val="63C26505"/>
    <w:rsid w:val="63D731CD"/>
    <w:rsid w:val="63EE673E"/>
    <w:rsid w:val="63EF4B04"/>
    <w:rsid w:val="64700725"/>
    <w:rsid w:val="648A75A8"/>
    <w:rsid w:val="64AE5E3B"/>
    <w:rsid w:val="64F04F1C"/>
    <w:rsid w:val="64F30F1F"/>
    <w:rsid w:val="654672B3"/>
    <w:rsid w:val="65777FB3"/>
    <w:rsid w:val="65797B2B"/>
    <w:rsid w:val="65DC2D1D"/>
    <w:rsid w:val="65FE3837"/>
    <w:rsid w:val="66044022"/>
    <w:rsid w:val="660B02F6"/>
    <w:rsid w:val="66384DD9"/>
    <w:rsid w:val="664376D3"/>
    <w:rsid w:val="6649663A"/>
    <w:rsid w:val="66A17DCB"/>
    <w:rsid w:val="66B94F97"/>
    <w:rsid w:val="66BC48FC"/>
    <w:rsid w:val="66D47E98"/>
    <w:rsid w:val="66D82835"/>
    <w:rsid w:val="66D91C48"/>
    <w:rsid w:val="672229B1"/>
    <w:rsid w:val="67381BDA"/>
    <w:rsid w:val="674C6704"/>
    <w:rsid w:val="676D5D3F"/>
    <w:rsid w:val="678420E1"/>
    <w:rsid w:val="67972404"/>
    <w:rsid w:val="679C300B"/>
    <w:rsid w:val="67A75B42"/>
    <w:rsid w:val="67B83316"/>
    <w:rsid w:val="67C91DE0"/>
    <w:rsid w:val="67DF2B50"/>
    <w:rsid w:val="67F60B3E"/>
    <w:rsid w:val="684419A2"/>
    <w:rsid w:val="684B5F38"/>
    <w:rsid w:val="685A43CD"/>
    <w:rsid w:val="68657245"/>
    <w:rsid w:val="687B4BF8"/>
    <w:rsid w:val="68967EA3"/>
    <w:rsid w:val="68B47030"/>
    <w:rsid w:val="68F12560"/>
    <w:rsid w:val="68F66683"/>
    <w:rsid w:val="69161D3B"/>
    <w:rsid w:val="69260525"/>
    <w:rsid w:val="69342E70"/>
    <w:rsid w:val="694F7CAA"/>
    <w:rsid w:val="696A03FE"/>
    <w:rsid w:val="697349C8"/>
    <w:rsid w:val="698066A4"/>
    <w:rsid w:val="69950BC7"/>
    <w:rsid w:val="69974B32"/>
    <w:rsid w:val="69D364AE"/>
    <w:rsid w:val="69E969EA"/>
    <w:rsid w:val="69F62577"/>
    <w:rsid w:val="6A2150CC"/>
    <w:rsid w:val="6AD2649C"/>
    <w:rsid w:val="6AF82A0D"/>
    <w:rsid w:val="6B0C74AF"/>
    <w:rsid w:val="6B116BA9"/>
    <w:rsid w:val="6B213BD1"/>
    <w:rsid w:val="6B437609"/>
    <w:rsid w:val="6B562DA7"/>
    <w:rsid w:val="6B7071D4"/>
    <w:rsid w:val="6B9B3C24"/>
    <w:rsid w:val="6BA02A3F"/>
    <w:rsid w:val="6BA240C1"/>
    <w:rsid w:val="6BDB0A81"/>
    <w:rsid w:val="6BF55A4E"/>
    <w:rsid w:val="6BF72930"/>
    <w:rsid w:val="6BFB1AB8"/>
    <w:rsid w:val="6BFC6ABA"/>
    <w:rsid w:val="6C257698"/>
    <w:rsid w:val="6C914DBD"/>
    <w:rsid w:val="6D261430"/>
    <w:rsid w:val="6D33388C"/>
    <w:rsid w:val="6DA775A3"/>
    <w:rsid w:val="6DAF1C81"/>
    <w:rsid w:val="6DC217A5"/>
    <w:rsid w:val="6DEA1D4F"/>
    <w:rsid w:val="6DF62B16"/>
    <w:rsid w:val="6E00006B"/>
    <w:rsid w:val="6E1B6DB2"/>
    <w:rsid w:val="6E27282D"/>
    <w:rsid w:val="6E2D2550"/>
    <w:rsid w:val="6E455188"/>
    <w:rsid w:val="6E5E13AC"/>
    <w:rsid w:val="6E737F96"/>
    <w:rsid w:val="6E977B35"/>
    <w:rsid w:val="6EA068BE"/>
    <w:rsid w:val="6ECE6856"/>
    <w:rsid w:val="6EF81BCC"/>
    <w:rsid w:val="6EFF436E"/>
    <w:rsid w:val="6F1057E5"/>
    <w:rsid w:val="6F653D83"/>
    <w:rsid w:val="7040466C"/>
    <w:rsid w:val="70460641"/>
    <w:rsid w:val="705B5186"/>
    <w:rsid w:val="70953AE7"/>
    <w:rsid w:val="70D43728"/>
    <w:rsid w:val="70D53633"/>
    <w:rsid w:val="71062FFD"/>
    <w:rsid w:val="711B771F"/>
    <w:rsid w:val="712D3A99"/>
    <w:rsid w:val="71311217"/>
    <w:rsid w:val="71491080"/>
    <w:rsid w:val="717958C4"/>
    <w:rsid w:val="718030F6"/>
    <w:rsid w:val="719E357C"/>
    <w:rsid w:val="71A072F4"/>
    <w:rsid w:val="71D3743D"/>
    <w:rsid w:val="720553A9"/>
    <w:rsid w:val="72070621"/>
    <w:rsid w:val="72216C4D"/>
    <w:rsid w:val="72265E42"/>
    <w:rsid w:val="72450106"/>
    <w:rsid w:val="7248461F"/>
    <w:rsid w:val="72601FB5"/>
    <w:rsid w:val="728C1627"/>
    <w:rsid w:val="72B81B30"/>
    <w:rsid w:val="72BF761D"/>
    <w:rsid w:val="72C73E7C"/>
    <w:rsid w:val="730647AA"/>
    <w:rsid w:val="730D6C0C"/>
    <w:rsid w:val="73133AF6"/>
    <w:rsid w:val="73430029"/>
    <w:rsid w:val="73531895"/>
    <w:rsid w:val="73774284"/>
    <w:rsid w:val="737C1488"/>
    <w:rsid w:val="73A103C3"/>
    <w:rsid w:val="73C95D04"/>
    <w:rsid w:val="73E55634"/>
    <w:rsid w:val="73F41B79"/>
    <w:rsid w:val="745D319C"/>
    <w:rsid w:val="746B7528"/>
    <w:rsid w:val="749B377A"/>
    <w:rsid w:val="74C35E7F"/>
    <w:rsid w:val="74CF6ACC"/>
    <w:rsid w:val="74F91C79"/>
    <w:rsid w:val="74FB50F6"/>
    <w:rsid w:val="757260C0"/>
    <w:rsid w:val="75895CE5"/>
    <w:rsid w:val="762400E1"/>
    <w:rsid w:val="76361681"/>
    <w:rsid w:val="76534C30"/>
    <w:rsid w:val="767825EE"/>
    <w:rsid w:val="76796366"/>
    <w:rsid w:val="76944F4E"/>
    <w:rsid w:val="76A61941"/>
    <w:rsid w:val="76D44A02"/>
    <w:rsid w:val="76F21D93"/>
    <w:rsid w:val="7714717E"/>
    <w:rsid w:val="77275DC2"/>
    <w:rsid w:val="77550B81"/>
    <w:rsid w:val="777F4218"/>
    <w:rsid w:val="778D7AB3"/>
    <w:rsid w:val="77EB724F"/>
    <w:rsid w:val="77F96D63"/>
    <w:rsid w:val="781436CC"/>
    <w:rsid w:val="7842045C"/>
    <w:rsid w:val="78450B71"/>
    <w:rsid w:val="785C1006"/>
    <w:rsid w:val="78E24696"/>
    <w:rsid w:val="79004B1D"/>
    <w:rsid w:val="793A08B2"/>
    <w:rsid w:val="79496EC2"/>
    <w:rsid w:val="79576530"/>
    <w:rsid w:val="79654980"/>
    <w:rsid w:val="798A03F3"/>
    <w:rsid w:val="79C13794"/>
    <w:rsid w:val="79C90CC4"/>
    <w:rsid w:val="79D91008"/>
    <w:rsid w:val="7A155DD9"/>
    <w:rsid w:val="7A185071"/>
    <w:rsid w:val="7A307C87"/>
    <w:rsid w:val="7A381810"/>
    <w:rsid w:val="7A435623"/>
    <w:rsid w:val="7A482F85"/>
    <w:rsid w:val="7A545120"/>
    <w:rsid w:val="7A654317"/>
    <w:rsid w:val="7AA51E44"/>
    <w:rsid w:val="7AC8587C"/>
    <w:rsid w:val="7ACD4DC0"/>
    <w:rsid w:val="7AD16771"/>
    <w:rsid w:val="7B0816F7"/>
    <w:rsid w:val="7B1448AF"/>
    <w:rsid w:val="7B2C7846"/>
    <w:rsid w:val="7B4F58E7"/>
    <w:rsid w:val="7B5754EB"/>
    <w:rsid w:val="7B611846"/>
    <w:rsid w:val="7B6E26CB"/>
    <w:rsid w:val="7B811F45"/>
    <w:rsid w:val="7B854D36"/>
    <w:rsid w:val="7BA07EF1"/>
    <w:rsid w:val="7BBD6CF5"/>
    <w:rsid w:val="7C0A39B5"/>
    <w:rsid w:val="7C0B5CB2"/>
    <w:rsid w:val="7C1C1C6D"/>
    <w:rsid w:val="7C2D4B10"/>
    <w:rsid w:val="7C3D6DEC"/>
    <w:rsid w:val="7C401BE6"/>
    <w:rsid w:val="7C4C5716"/>
    <w:rsid w:val="7C504AE2"/>
    <w:rsid w:val="7C6B151F"/>
    <w:rsid w:val="7CC10B4F"/>
    <w:rsid w:val="7CC64837"/>
    <w:rsid w:val="7CE93414"/>
    <w:rsid w:val="7D002D43"/>
    <w:rsid w:val="7D2533B8"/>
    <w:rsid w:val="7D3E3E65"/>
    <w:rsid w:val="7D956C94"/>
    <w:rsid w:val="7D981A87"/>
    <w:rsid w:val="7DBE1C75"/>
    <w:rsid w:val="7DC120E2"/>
    <w:rsid w:val="7DEB48F6"/>
    <w:rsid w:val="7E003B35"/>
    <w:rsid w:val="7E221091"/>
    <w:rsid w:val="7E33111C"/>
    <w:rsid w:val="7E582255"/>
    <w:rsid w:val="7E9C7095"/>
    <w:rsid w:val="7F0C2905"/>
    <w:rsid w:val="7F135926"/>
    <w:rsid w:val="7F16390D"/>
    <w:rsid w:val="7F315A30"/>
    <w:rsid w:val="7F33543B"/>
    <w:rsid w:val="7F475253"/>
    <w:rsid w:val="7F7939B1"/>
    <w:rsid w:val="7FD90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customStyle="1" w:styleId="Bodytext1">
    <w:name w:val="Body text|1"/>
    <w:basedOn w:val="a"/>
    <w:qFormat/>
    <w:pPr>
      <w:spacing w:line="420" w:lineRule="auto"/>
      <w:ind w:firstLine="400"/>
      <w:jc w:val="left"/>
    </w:pPr>
    <w:rPr>
      <w:rFonts w:ascii="宋体" w:hAnsi="Calibri" w:cs="宋体"/>
      <w:sz w:val="28"/>
      <w:szCs w:val="28"/>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customStyle="1" w:styleId="Bodytext1">
    <w:name w:val="Body text|1"/>
    <w:basedOn w:val="a"/>
    <w:qFormat/>
    <w:pPr>
      <w:spacing w:line="420" w:lineRule="auto"/>
      <w:ind w:firstLine="400"/>
      <w:jc w:val="left"/>
    </w:pPr>
    <w:rPr>
      <w:rFonts w:ascii="宋体" w:hAnsi="Calibri" w:cs="宋体"/>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2942</Words>
  <Characters>110</Characters>
  <Application>Microsoft Office Word</Application>
  <DocSecurity>0</DocSecurity>
  <Lines>4</Lines>
  <Paragraphs>38</Paragraphs>
  <ScaleCrop>false</ScaleCrop>
  <Company>Microsoft</Company>
  <LinksUpToDate>false</LinksUpToDate>
  <CharactersWithSpaces>3014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文印室</cp:lastModifiedBy>
  <cp:revision>31</cp:revision>
  <dcterms:created xsi:type="dcterms:W3CDTF">2024-02-20T09:51:00Z</dcterms:created>
  <dcterms:modified xsi:type="dcterms:W3CDTF">2025-08-21T08:01:00Z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850BCA4C54184D548C014E1C37B59CFB</vt:lpwstr>
  </property>
  <property fmtid="{D5CDD505-2E9C-101B-9397-08002B2CF9AE}" pid="4" name="KSOTemplateDocerSaveRecord">
    <vt:lpwstr>eyJoZGlkIjoiYWQ2ZDkxYjE4YzhiMjg1NjE1ZmZmMDQ2YzQzNzk5NzIiLCJ1c2VySWQiOiI1ODIzMzUxOTkifQ==</vt:lpwstr>
  </property>
</Properties>
</file>